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AD" w:rsidRPr="009660AD" w:rsidRDefault="009660AD" w:rsidP="00590C6D">
      <w:pPr>
        <w:spacing w:before="20" w:after="20"/>
        <w:jc w:val="right"/>
        <w:rPr>
          <w:i/>
          <w:sz w:val="28"/>
          <w:szCs w:val="28"/>
        </w:rPr>
      </w:pPr>
      <w:r w:rsidRPr="009660AD">
        <w:rPr>
          <w:i/>
          <w:sz w:val="28"/>
          <w:szCs w:val="28"/>
        </w:rPr>
        <w:t>Проект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Рекомендовано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Экспертным советом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РГП на ПХВ «Республиканский центр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развития здравоохранения»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Министерства здравоохранения и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социального развития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Республики Казахстан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 xml:space="preserve">от «___» ____________2015 года </w:t>
      </w:r>
    </w:p>
    <w:p w:rsidR="00E47EF9" w:rsidRPr="007805B4" w:rsidRDefault="00E47EF9" w:rsidP="00590C6D">
      <w:pPr>
        <w:spacing w:before="20" w:after="20"/>
        <w:jc w:val="right"/>
        <w:rPr>
          <w:sz w:val="28"/>
          <w:szCs w:val="28"/>
        </w:rPr>
      </w:pPr>
      <w:r w:rsidRPr="007805B4">
        <w:rPr>
          <w:sz w:val="28"/>
          <w:szCs w:val="28"/>
        </w:rPr>
        <w:t>Протокол № ___</w:t>
      </w:r>
    </w:p>
    <w:p w:rsidR="009F0046" w:rsidRDefault="009F0046" w:rsidP="00590C6D">
      <w:pPr>
        <w:spacing w:before="20" w:after="20"/>
        <w:jc w:val="right"/>
        <w:rPr>
          <w:b/>
          <w:sz w:val="28"/>
          <w:szCs w:val="28"/>
        </w:rPr>
      </w:pPr>
    </w:p>
    <w:p w:rsidR="009660AD" w:rsidRPr="007805B4" w:rsidRDefault="009660AD" w:rsidP="00590C6D">
      <w:pPr>
        <w:spacing w:before="20" w:after="20"/>
        <w:jc w:val="right"/>
        <w:rPr>
          <w:b/>
          <w:sz w:val="28"/>
          <w:szCs w:val="28"/>
        </w:rPr>
      </w:pPr>
    </w:p>
    <w:p w:rsidR="009F0046" w:rsidRPr="007805B4" w:rsidRDefault="009F0046" w:rsidP="00590C6D">
      <w:pPr>
        <w:tabs>
          <w:tab w:val="left" w:pos="142"/>
        </w:tabs>
        <w:jc w:val="center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КЛИНИЧЕСКИЙ ПРОТОКОЛ ДИАНОСТИКИ И ЛЕЧЕНИЯ</w:t>
      </w:r>
    </w:p>
    <w:p w:rsidR="009F0046" w:rsidRPr="007805B4" w:rsidRDefault="009F0046" w:rsidP="00590C6D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9F0046" w:rsidRDefault="009F0046" w:rsidP="00590C6D">
      <w:pPr>
        <w:tabs>
          <w:tab w:val="left" w:pos="142"/>
        </w:tabs>
        <w:jc w:val="center"/>
        <w:rPr>
          <w:b/>
          <w:sz w:val="28"/>
          <w:szCs w:val="28"/>
          <w:lang w:val="en-US"/>
        </w:rPr>
      </w:pPr>
      <w:r w:rsidRPr="007805B4">
        <w:rPr>
          <w:b/>
          <w:sz w:val="28"/>
          <w:szCs w:val="28"/>
        </w:rPr>
        <w:t>ЭНЦЕФАЛИТЫ У ДЕТЕЙ И ВЗРОСЛЫХ</w:t>
      </w:r>
    </w:p>
    <w:p w:rsidR="00517EED" w:rsidRPr="00517EED" w:rsidRDefault="00517EED" w:rsidP="00590C6D">
      <w:pPr>
        <w:tabs>
          <w:tab w:val="left" w:pos="142"/>
        </w:tabs>
        <w:jc w:val="center"/>
        <w:rPr>
          <w:b/>
          <w:sz w:val="28"/>
          <w:szCs w:val="28"/>
          <w:lang w:val="en-US"/>
        </w:rPr>
      </w:pPr>
    </w:p>
    <w:p w:rsidR="00E47EF9" w:rsidRPr="007805B4" w:rsidRDefault="00E47EF9" w:rsidP="00590C6D">
      <w:pPr>
        <w:spacing w:before="20" w:after="20"/>
        <w:ind w:right="1134"/>
        <w:jc w:val="center"/>
        <w:rPr>
          <w:b/>
          <w:sz w:val="28"/>
          <w:szCs w:val="28"/>
        </w:rPr>
      </w:pPr>
    </w:p>
    <w:p w:rsidR="009F0046" w:rsidRPr="007805B4" w:rsidRDefault="009F0046" w:rsidP="007A64C6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  <w:gridCol w:w="533"/>
      </w:tblGrid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33" w:type="dxa"/>
          </w:tcPr>
          <w:p w:rsidR="009F0046" w:rsidRPr="007805B4" w:rsidRDefault="00AB0914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33" w:type="dxa"/>
          </w:tcPr>
          <w:p w:rsidR="009F0046" w:rsidRPr="007805B4" w:rsidRDefault="00AB0914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33" w:type="dxa"/>
          </w:tcPr>
          <w:p w:rsidR="009F0046" w:rsidRPr="007805B4" w:rsidRDefault="00AB0914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533" w:type="dxa"/>
          </w:tcPr>
          <w:p w:rsidR="009F0046" w:rsidRPr="007805B4" w:rsidRDefault="00AB0914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9F0046" w:rsidRPr="007805B4" w:rsidRDefault="001156E1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9F0046" w:rsidRPr="007805B4" w:rsidRDefault="00F21D55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9F0046" w:rsidRPr="007805B4" w:rsidRDefault="00F21D55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9F0046" w:rsidRPr="00517EED" w:rsidRDefault="00517EED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33" w:type="dxa"/>
          </w:tcPr>
          <w:p w:rsidR="009F0046" w:rsidRPr="00517EED" w:rsidRDefault="00517EED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33" w:type="dxa"/>
          </w:tcPr>
          <w:p w:rsidR="009F0046" w:rsidRPr="00517EED" w:rsidRDefault="00517EED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Сокращение, </w:t>
            </w:r>
            <w:proofErr w:type="gramStart"/>
            <w:r w:rsidRPr="007805B4">
              <w:rPr>
                <w:rFonts w:ascii="Times New Roman" w:hAnsi="Times New Roman"/>
                <w:sz w:val="28"/>
                <w:szCs w:val="28"/>
              </w:rPr>
              <w:t>используемые</w:t>
            </w:r>
            <w:proofErr w:type="gramEnd"/>
            <w:r w:rsidRPr="007805B4">
              <w:rPr>
                <w:rFonts w:ascii="Times New Roman" w:hAnsi="Times New Roman"/>
                <w:sz w:val="28"/>
                <w:szCs w:val="28"/>
              </w:rPr>
              <w:t xml:space="preserve"> в протоколе</w:t>
            </w:r>
          </w:p>
        </w:tc>
        <w:tc>
          <w:tcPr>
            <w:tcW w:w="533" w:type="dxa"/>
          </w:tcPr>
          <w:p w:rsidR="009F0046" w:rsidRPr="007805B4" w:rsidRDefault="00F21D55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9F0046" w:rsidRPr="007805B4" w:rsidRDefault="00F21D55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33" w:type="dxa"/>
          </w:tcPr>
          <w:p w:rsidR="009F0046" w:rsidRPr="00517EED" w:rsidRDefault="00517EED" w:rsidP="001156E1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33" w:type="dxa"/>
          </w:tcPr>
          <w:p w:rsidR="009F0046" w:rsidRPr="00517EED" w:rsidRDefault="00517EED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9F0046" w:rsidRPr="007805B4" w:rsidTr="009F0046">
        <w:tc>
          <w:tcPr>
            <w:tcW w:w="9781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9F0046" w:rsidRPr="00517EED" w:rsidRDefault="00517EED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</w:tbl>
    <w:p w:rsidR="00632BF9" w:rsidRPr="007805B4" w:rsidRDefault="00632BF9" w:rsidP="00590C6D">
      <w:pPr>
        <w:rPr>
          <w:i/>
          <w:sz w:val="28"/>
          <w:szCs w:val="28"/>
        </w:rPr>
      </w:pPr>
    </w:p>
    <w:p w:rsidR="00E47EF9" w:rsidRPr="007805B4" w:rsidRDefault="00E47EF9" w:rsidP="00590C6D">
      <w:pPr>
        <w:ind w:right="1701"/>
        <w:jc w:val="both"/>
        <w:rPr>
          <w:b/>
          <w:sz w:val="28"/>
          <w:szCs w:val="28"/>
        </w:rPr>
      </w:pPr>
    </w:p>
    <w:p w:rsidR="009F0046" w:rsidRDefault="009F0046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334C93" w:rsidRDefault="00334C93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334C93" w:rsidRPr="00334C93" w:rsidRDefault="00334C93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632BF9" w:rsidRPr="007805B4" w:rsidRDefault="00632BF9" w:rsidP="007A64C6">
      <w:pPr>
        <w:pStyle w:val="a3"/>
        <w:numPr>
          <w:ilvl w:val="0"/>
          <w:numId w:val="5"/>
        </w:numPr>
        <w:tabs>
          <w:tab w:val="left" w:pos="284"/>
        </w:tabs>
        <w:spacing w:after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Соотношение кодов МКБ-10 и МКБ-</w:t>
      </w:r>
      <w:r w:rsidR="00E47EF9" w:rsidRPr="007805B4">
        <w:rPr>
          <w:rFonts w:ascii="Times New Roman" w:hAnsi="Times New Roman"/>
          <w:b/>
          <w:sz w:val="28"/>
          <w:szCs w:val="28"/>
        </w:rPr>
        <w:t>9</w:t>
      </w:r>
      <w:r w:rsidRPr="007805B4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6"/>
        <w:gridCol w:w="4786"/>
        <w:gridCol w:w="1384"/>
        <w:gridCol w:w="2868"/>
      </w:tblGrid>
      <w:tr w:rsidR="00632BF9" w:rsidRPr="007805B4" w:rsidTr="00C13158">
        <w:tc>
          <w:tcPr>
            <w:tcW w:w="6062" w:type="dxa"/>
            <w:gridSpan w:val="2"/>
          </w:tcPr>
          <w:p w:rsidR="00632BF9" w:rsidRPr="007805B4" w:rsidRDefault="00145374" w:rsidP="009660AD">
            <w:pPr>
              <w:tabs>
                <w:tab w:val="left" w:pos="2295"/>
                <w:tab w:val="center" w:pos="2963"/>
              </w:tabs>
              <w:rPr>
                <w:b/>
                <w:sz w:val="28"/>
                <w:szCs w:val="28"/>
              </w:rPr>
            </w:pPr>
            <w:r w:rsidRPr="007805B4">
              <w:rPr>
                <w:b/>
                <w:sz w:val="28"/>
                <w:szCs w:val="28"/>
              </w:rPr>
              <w:t xml:space="preserve">Коды </w:t>
            </w:r>
            <w:r w:rsidR="00632BF9" w:rsidRPr="007805B4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252" w:type="dxa"/>
            <w:gridSpan w:val="2"/>
          </w:tcPr>
          <w:p w:rsidR="00632BF9" w:rsidRPr="007805B4" w:rsidRDefault="00145374" w:rsidP="009660AD">
            <w:pPr>
              <w:rPr>
                <w:b/>
                <w:sz w:val="28"/>
                <w:szCs w:val="28"/>
              </w:rPr>
            </w:pPr>
            <w:r w:rsidRPr="007805B4">
              <w:rPr>
                <w:b/>
                <w:sz w:val="28"/>
                <w:szCs w:val="28"/>
              </w:rPr>
              <w:t xml:space="preserve">Коды </w:t>
            </w:r>
            <w:r w:rsidR="00632BF9" w:rsidRPr="007805B4">
              <w:rPr>
                <w:b/>
                <w:sz w:val="28"/>
                <w:szCs w:val="28"/>
              </w:rPr>
              <w:t>МКБ-9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Энцефалит, миелит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</w:p>
        </w:tc>
        <w:tc>
          <w:tcPr>
            <w:tcW w:w="1384" w:type="dxa"/>
          </w:tcPr>
          <w:p w:rsidR="0073033E" w:rsidRPr="009660AD" w:rsidRDefault="0073033E" w:rsidP="006A4195">
            <w:pPr>
              <w:pStyle w:val="a3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68" w:type="dxa"/>
          </w:tcPr>
          <w:p w:rsidR="0073033E" w:rsidRDefault="0073033E" w:rsidP="006A4195">
            <w:pPr>
              <w:jc w:val="center"/>
            </w:pPr>
            <w:r w:rsidRPr="00A84A5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04.0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Острый диссеминированный энцефалит</w:t>
            </w:r>
          </w:p>
        </w:tc>
        <w:tc>
          <w:tcPr>
            <w:tcW w:w="1384" w:type="dxa"/>
          </w:tcPr>
          <w:p w:rsidR="0073033E" w:rsidRPr="009660AD" w:rsidRDefault="0073033E" w:rsidP="009660AD">
            <w:pPr>
              <w:pStyle w:val="a3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A84A5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04.1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Тропическая спастическая параплегия</w:t>
            </w:r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6E13FC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A84A53">
              <w:t>–</w:t>
            </w:r>
          </w:p>
        </w:tc>
      </w:tr>
      <w:tr w:rsidR="0073033E" w:rsidRPr="007805B4" w:rsidTr="00C13158">
        <w:trPr>
          <w:trHeight w:val="1256"/>
        </w:trPr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04.2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Бактериальный</w:t>
            </w:r>
            <w:proofErr w:type="gram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менингоэнцефалит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менингомиелит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, не классифицированный в других рубриках</w:t>
            </w:r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6E13FC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A84A5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04.8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Другой энцефалит, миелит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6E13FC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A84A5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04.9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Энцефалит, миелит или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неуточненный</w:t>
            </w:r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6E13FC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A84A5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05*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Энцефалит, миелит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болезнях, классифицированных в других рубриках</w:t>
            </w:r>
          </w:p>
        </w:tc>
        <w:tc>
          <w:tcPr>
            <w:tcW w:w="1384" w:type="dxa"/>
          </w:tcPr>
          <w:p w:rsidR="0073033E" w:rsidRPr="009660AD" w:rsidRDefault="0073033E" w:rsidP="006A4195">
            <w:pPr>
              <w:pStyle w:val="a3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68" w:type="dxa"/>
          </w:tcPr>
          <w:p w:rsidR="0073033E" w:rsidRDefault="0073033E" w:rsidP="006A4195">
            <w:pPr>
              <w:jc w:val="center"/>
            </w:pPr>
            <w:r w:rsidRPr="00A84A5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05.0*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Энцефалит, миелит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бактериальных болезнях, классифицированных в других рубриках</w:t>
            </w:r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965FC3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965FC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05.1*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Энцефалит, миелит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вирусных болезнях, классифицированных в других рубриках</w:t>
            </w:r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965FC3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965FC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05.2*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Энцефалит, миелит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других инфекционных и паразитарных болезнях, классифицированных в других рубриках</w:t>
            </w:r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965FC3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r w:rsidRPr="00965FC3">
              <w:t>–</w:t>
            </w:r>
          </w:p>
        </w:tc>
      </w:tr>
      <w:tr w:rsidR="0073033E" w:rsidRPr="007805B4" w:rsidTr="00C13158">
        <w:tc>
          <w:tcPr>
            <w:tcW w:w="127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05.8*</w:t>
            </w:r>
          </w:p>
        </w:tc>
        <w:tc>
          <w:tcPr>
            <w:tcW w:w="4786" w:type="dxa"/>
          </w:tcPr>
          <w:p w:rsidR="0073033E" w:rsidRPr="007805B4" w:rsidRDefault="0073033E" w:rsidP="009660AD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Энцефалит, миелит и </w:t>
            </w:r>
            <w:proofErr w:type="spellStart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>энцефаломиелит</w:t>
            </w:r>
            <w:proofErr w:type="spellEnd"/>
            <w:r w:rsidRPr="00780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других болезнях, классифицированных в других рубриках</w:t>
            </w:r>
          </w:p>
        </w:tc>
        <w:tc>
          <w:tcPr>
            <w:tcW w:w="1384" w:type="dxa"/>
          </w:tcPr>
          <w:p w:rsidR="0073033E" w:rsidRDefault="0073033E" w:rsidP="009660AD">
            <w:pPr>
              <w:jc w:val="center"/>
            </w:pPr>
            <w:r w:rsidRPr="00965FC3">
              <w:t>–</w:t>
            </w:r>
          </w:p>
        </w:tc>
        <w:tc>
          <w:tcPr>
            <w:tcW w:w="2868" w:type="dxa"/>
          </w:tcPr>
          <w:p w:rsidR="0073033E" w:rsidRDefault="0073033E" w:rsidP="009660AD">
            <w:pPr>
              <w:jc w:val="center"/>
            </w:pPr>
            <w:bookmarkStart w:id="0" w:name="_GoBack"/>
            <w:bookmarkEnd w:id="0"/>
            <w:r w:rsidRPr="00965FC3">
              <w:t>–</w:t>
            </w:r>
          </w:p>
        </w:tc>
      </w:tr>
    </w:tbl>
    <w:p w:rsidR="00632BF9" w:rsidRPr="007805B4" w:rsidRDefault="00632BF9" w:rsidP="00590C6D">
      <w:pPr>
        <w:jc w:val="both"/>
        <w:rPr>
          <w:b/>
          <w:sz w:val="28"/>
          <w:szCs w:val="28"/>
        </w:rPr>
      </w:pPr>
    </w:p>
    <w:p w:rsidR="00632BF9" w:rsidRPr="007805B4" w:rsidRDefault="00632BF9" w:rsidP="007A64C6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Дата разработки/пересмотра протокола:</w:t>
      </w:r>
      <w:r w:rsidR="00633403" w:rsidRPr="007805B4">
        <w:rPr>
          <w:b/>
          <w:sz w:val="28"/>
          <w:szCs w:val="28"/>
        </w:rPr>
        <w:t xml:space="preserve"> </w:t>
      </w:r>
      <w:r w:rsidR="00145374" w:rsidRPr="007805B4">
        <w:rPr>
          <w:sz w:val="28"/>
          <w:szCs w:val="28"/>
        </w:rPr>
        <w:t>2016 год.</w:t>
      </w:r>
    </w:p>
    <w:p w:rsidR="00145374" w:rsidRPr="007805B4" w:rsidRDefault="00145374" w:rsidP="00590C6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32BF9" w:rsidRPr="007805B4" w:rsidRDefault="00632BF9" w:rsidP="007A64C6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proofErr w:type="gramStart"/>
      <w:r w:rsidRPr="007805B4">
        <w:rPr>
          <w:b/>
          <w:sz w:val="28"/>
          <w:szCs w:val="28"/>
        </w:rPr>
        <w:t>Пользователи протокола</w:t>
      </w:r>
      <w:r w:rsidRPr="007805B4">
        <w:rPr>
          <w:sz w:val="28"/>
          <w:szCs w:val="28"/>
        </w:rPr>
        <w:t>:</w:t>
      </w:r>
      <w:r w:rsidR="00633403" w:rsidRPr="007805B4">
        <w:rPr>
          <w:sz w:val="28"/>
          <w:szCs w:val="28"/>
        </w:rPr>
        <w:t xml:space="preserve"> </w:t>
      </w:r>
      <w:r w:rsidR="00633403" w:rsidRPr="007805B4">
        <w:rPr>
          <w:color w:val="000000"/>
          <w:sz w:val="28"/>
          <w:szCs w:val="28"/>
        </w:rPr>
        <w:t>невропатологи (взрослые, детские), врачи общей практики, специалисты скорой и неотложной медицинской помощи, анестезиологи-реаниматологи, инфекционисты, участковые терапевты</w:t>
      </w:r>
      <w:r w:rsidR="002016BB" w:rsidRPr="007805B4">
        <w:rPr>
          <w:color w:val="000000"/>
          <w:sz w:val="28"/>
          <w:szCs w:val="28"/>
        </w:rPr>
        <w:t>.</w:t>
      </w:r>
      <w:proofErr w:type="gramEnd"/>
    </w:p>
    <w:p w:rsidR="00145374" w:rsidRPr="007805B4" w:rsidRDefault="00145374" w:rsidP="00590C6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145374" w:rsidRPr="007805B4" w:rsidRDefault="00632BF9" w:rsidP="007A64C6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Категория пациентов:</w:t>
      </w:r>
      <w:r w:rsidR="00633403" w:rsidRPr="007805B4">
        <w:rPr>
          <w:color w:val="000000"/>
          <w:sz w:val="28"/>
          <w:szCs w:val="28"/>
        </w:rPr>
        <w:t xml:space="preserve"> </w:t>
      </w:r>
      <w:r w:rsidR="002016BB" w:rsidRPr="007805B4">
        <w:rPr>
          <w:color w:val="000000"/>
          <w:sz w:val="28"/>
          <w:szCs w:val="28"/>
        </w:rPr>
        <w:t>взрослые и дети</w:t>
      </w:r>
      <w:r w:rsidR="00633403" w:rsidRPr="007805B4">
        <w:rPr>
          <w:color w:val="000000"/>
          <w:sz w:val="28"/>
          <w:szCs w:val="28"/>
        </w:rPr>
        <w:t>.</w:t>
      </w:r>
    </w:p>
    <w:p w:rsidR="00145374" w:rsidRPr="007805B4" w:rsidRDefault="00145374" w:rsidP="00590C6D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145374" w:rsidRPr="007805B4" w:rsidRDefault="00145374" w:rsidP="00590C6D">
      <w:pPr>
        <w:tabs>
          <w:tab w:val="left" w:pos="1134"/>
        </w:tabs>
        <w:jc w:val="both"/>
        <w:rPr>
          <w:b/>
          <w:sz w:val="28"/>
          <w:szCs w:val="28"/>
        </w:rPr>
      </w:pPr>
      <w:r w:rsidRPr="007805B4">
        <w:rPr>
          <w:rFonts w:eastAsia="Calibri"/>
          <w:b/>
          <w:sz w:val="28"/>
          <w:szCs w:val="28"/>
        </w:rPr>
        <w:t xml:space="preserve">6. Шкала уровня доказательности: </w:t>
      </w:r>
    </w:p>
    <w:p w:rsidR="00E47EF9" w:rsidRPr="007805B4" w:rsidRDefault="00145374" w:rsidP="00590C6D">
      <w:pPr>
        <w:ind w:right="850"/>
        <w:jc w:val="both"/>
        <w:rPr>
          <w:rFonts w:eastAsia="Calibri"/>
          <w:sz w:val="28"/>
          <w:szCs w:val="28"/>
        </w:rPr>
      </w:pPr>
      <w:r w:rsidRPr="007805B4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363"/>
      </w:tblGrid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DA23C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7805B4">
              <w:rPr>
                <w:rFonts w:eastAsia="Calibri"/>
                <w:sz w:val="28"/>
                <w:szCs w:val="28"/>
              </w:rPr>
              <w:t>результаты</w:t>
            </w:r>
            <w:proofErr w:type="gramEnd"/>
            <w:r w:rsidRPr="007805B4">
              <w:rPr>
                <w:rFonts w:eastAsia="Calibri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DA23C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7805B4">
              <w:rPr>
                <w:rFonts w:eastAsia="Calibri"/>
                <w:sz w:val="28"/>
                <w:szCs w:val="28"/>
              </w:rPr>
              <w:t>Высококачественное</w:t>
            </w:r>
            <w:proofErr w:type="gramEnd"/>
            <w:r w:rsidRPr="007805B4">
              <w:rPr>
                <w:rFonts w:eastAsia="Calibri"/>
                <w:sz w:val="28"/>
                <w:szCs w:val="28"/>
              </w:rPr>
              <w:t xml:space="preserve"> (++)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DA23C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sz w:val="28"/>
                <w:szCs w:val="28"/>
              </w:rPr>
              <w:t>Когортное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риском систематической ошибки</w:t>
            </w:r>
            <w:proofErr w:type="gramStart"/>
            <w:r w:rsidRPr="007805B4">
              <w:rPr>
                <w:rFonts w:eastAsia="Calibri"/>
                <w:sz w:val="28"/>
                <w:szCs w:val="28"/>
              </w:rPr>
              <w:t xml:space="preserve"> (+).</w:t>
            </w:r>
            <w:proofErr w:type="gramEnd"/>
          </w:p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DA23C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D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47EF9" w:rsidRPr="007805B4" w:rsidTr="009660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DA23CD">
            <w:pPr>
              <w:ind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805B4">
              <w:rPr>
                <w:rFonts w:eastAsia="Calibri"/>
                <w:b/>
                <w:sz w:val="28"/>
                <w:szCs w:val="28"/>
              </w:rPr>
              <w:t>GPP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:rsidR="00920D8E" w:rsidRPr="007805B4" w:rsidRDefault="00920D8E" w:rsidP="00590C6D">
      <w:pPr>
        <w:jc w:val="both"/>
        <w:outlineLvl w:val="1"/>
        <w:rPr>
          <w:sz w:val="28"/>
          <w:szCs w:val="28"/>
        </w:rPr>
      </w:pPr>
    </w:p>
    <w:p w:rsidR="00633403" w:rsidRPr="007805B4" w:rsidRDefault="00632BF9" w:rsidP="007A64C6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Определение:</w:t>
      </w:r>
      <w:r w:rsidR="00633403" w:rsidRPr="007805B4">
        <w:rPr>
          <w:rFonts w:ascii="Times New Roman" w:hAnsi="Times New Roman"/>
          <w:sz w:val="28"/>
          <w:szCs w:val="28"/>
        </w:rPr>
        <w:t xml:space="preserve"> Энцефалит, по определению, является воспалением головного мозга, когда имеются клинические и патологоанатомические признаки вовлечения </w:t>
      </w:r>
      <w:r w:rsidR="00920D8E" w:rsidRPr="007805B4">
        <w:rPr>
          <w:rFonts w:ascii="Times New Roman" w:hAnsi="Times New Roman"/>
          <w:sz w:val="28"/>
          <w:szCs w:val="28"/>
        </w:rPr>
        <w:t>в инфекционный процесс гемисфер головного мозга, ствола мозга и мозжечка</w:t>
      </w:r>
      <w:r w:rsidR="00633403" w:rsidRPr="007805B4">
        <w:rPr>
          <w:rFonts w:ascii="Times New Roman" w:hAnsi="Times New Roman"/>
          <w:sz w:val="28"/>
          <w:szCs w:val="28"/>
        </w:rPr>
        <w:t xml:space="preserve"> [1].</w:t>
      </w:r>
    </w:p>
    <w:p w:rsidR="00DE4767" w:rsidRPr="007805B4" w:rsidRDefault="00DE4767" w:rsidP="00590C6D">
      <w:pPr>
        <w:pStyle w:val="a3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E4767" w:rsidRPr="007805B4" w:rsidRDefault="00632BF9" w:rsidP="007A64C6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Классификация</w:t>
      </w:r>
      <w:r w:rsidRPr="007805B4">
        <w:rPr>
          <w:rFonts w:ascii="Times New Roman" w:hAnsi="Times New Roman"/>
          <w:sz w:val="28"/>
          <w:szCs w:val="28"/>
        </w:rPr>
        <w:t>:</w:t>
      </w:r>
      <w:r w:rsidR="00633403" w:rsidRPr="007805B4">
        <w:rPr>
          <w:rFonts w:ascii="Times New Roman" w:hAnsi="Times New Roman"/>
          <w:sz w:val="28"/>
          <w:szCs w:val="28"/>
        </w:rPr>
        <w:t xml:space="preserve"> </w:t>
      </w:r>
      <w:r w:rsidR="005324B1" w:rsidRPr="007805B4">
        <w:rPr>
          <w:rFonts w:ascii="Times New Roman" w:hAnsi="Times New Roman"/>
          <w:sz w:val="28"/>
          <w:szCs w:val="28"/>
        </w:rPr>
        <w:t>[</w:t>
      </w:r>
      <w:r w:rsidR="00DB3826" w:rsidRPr="007805B4">
        <w:rPr>
          <w:rFonts w:ascii="Times New Roman" w:hAnsi="Times New Roman"/>
          <w:sz w:val="28"/>
          <w:szCs w:val="28"/>
        </w:rPr>
        <w:t>2</w:t>
      </w:r>
      <w:r w:rsidR="005324B1" w:rsidRPr="007805B4">
        <w:rPr>
          <w:rFonts w:ascii="Times New Roman" w:hAnsi="Times New Roman"/>
          <w:sz w:val="28"/>
          <w:szCs w:val="28"/>
        </w:rPr>
        <w:t>].</w:t>
      </w:r>
    </w:p>
    <w:p w:rsidR="00537B27" w:rsidRPr="007805B4" w:rsidRDefault="00537B27" w:rsidP="00590C6D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Классификация энцефалитов отражает этиологические факторы, связанные с ними клинические проявления и особенности течения.</w:t>
      </w:r>
    </w:p>
    <w:p w:rsidR="00537B27" w:rsidRPr="007805B4" w:rsidRDefault="00537B27" w:rsidP="00590C6D">
      <w:pPr>
        <w:textAlignment w:val="baseline"/>
        <w:rPr>
          <w:sz w:val="28"/>
          <w:szCs w:val="28"/>
        </w:rPr>
      </w:pPr>
      <w:r w:rsidRPr="007805B4">
        <w:rPr>
          <w:sz w:val="28"/>
          <w:szCs w:val="28"/>
        </w:rPr>
        <w:t>По срокам возникновения:</w:t>
      </w:r>
    </w:p>
    <w:p w:rsidR="00537B27" w:rsidRPr="009660AD" w:rsidRDefault="00537B27" w:rsidP="00590C6D">
      <w:pPr>
        <w:jc w:val="both"/>
        <w:textAlignment w:val="baseline"/>
        <w:rPr>
          <w:b/>
          <w:sz w:val="28"/>
          <w:szCs w:val="28"/>
        </w:rPr>
      </w:pPr>
      <w:r w:rsidRPr="009660AD">
        <w:rPr>
          <w:b/>
          <w:sz w:val="28"/>
          <w:szCs w:val="28"/>
        </w:rPr>
        <w:t xml:space="preserve">Первичные </w:t>
      </w:r>
      <w:r w:rsidR="009660AD">
        <w:rPr>
          <w:b/>
          <w:sz w:val="28"/>
          <w:szCs w:val="28"/>
        </w:rPr>
        <w:t>–</w:t>
      </w:r>
      <w:r w:rsidRPr="009660AD">
        <w:rPr>
          <w:b/>
          <w:sz w:val="28"/>
          <w:szCs w:val="28"/>
        </w:rPr>
        <w:t xml:space="preserve"> самостоятельные заболевания, вызываемые преимущественно </w:t>
      </w:r>
      <w:proofErr w:type="spellStart"/>
      <w:r w:rsidRPr="009660AD">
        <w:rPr>
          <w:b/>
          <w:sz w:val="28"/>
          <w:szCs w:val="28"/>
        </w:rPr>
        <w:t>нейротропными</w:t>
      </w:r>
      <w:proofErr w:type="spellEnd"/>
      <w:r w:rsidRPr="009660AD">
        <w:rPr>
          <w:b/>
          <w:sz w:val="28"/>
          <w:szCs w:val="28"/>
        </w:rPr>
        <w:t xml:space="preserve"> </w:t>
      </w:r>
      <w:r w:rsidR="00E23BEE" w:rsidRPr="009660AD">
        <w:rPr>
          <w:b/>
          <w:sz w:val="28"/>
          <w:szCs w:val="28"/>
        </w:rPr>
        <w:t>возбудителями</w:t>
      </w:r>
      <w:r w:rsidRPr="009660AD">
        <w:rPr>
          <w:b/>
          <w:sz w:val="28"/>
          <w:szCs w:val="28"/>
        </w:rPr>
        <w:t>:</w:t>
      </w:r>
    </w:p>
    <w:p w:rsidR="00537B27" w:rsidRPr="009660AD" w:rsidRDefault="009660AD" w:rsidP="00590C6D">
      <w:pPr>
        <w:tabs>
          <w:tab w:val="left" w:pos="851"/>
        </w:tabs>
        <w:jc w:val="both"/>
        <w:textAlignment w:val="baseline"/>
        <w:rPr>
          <w:sz w:val="28"/>
          <w:szCs w:val="28"/>
        </w:rPr>
      </w:pPr>
      <w:r w:rsidRPr="009660AD">
        <w:rPr>
          <w:sz w:val="28"/>
          <w:szCs w:val="28"/>
        </w:rPr>
        <w:t>Вирусные</w:t>
      </w:r>
      <w:r w:rsidR="00537B27" w:rsidRPr="009660AD">
        <w:rPr>
          <w:sz w:val="28"/>
          <w:szCs w:val="28"/>
        </w:rPr>
        <w:t>:</w:t>
      </w:r>
    </w:p>
    <w:p w:rsidR="00537B27" w:rsidRPr="00B337B5" w:rsidRDefault="00537B27" w:rsidP="007A64C6">
      <w:pPr>
        <w:pStyle w:val="a3"/>
        <w:numPr>
          <w:ilvl w:val="0"/>
          <w:numId w:val="35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B337B5">
        <w:rPr>
          <w:rFonts w:ascii="Times New Roman" w:hAnsi="Times New Roman"/>
          <w:sz w:val="28"/>
          <w:szCs w:val="28"/>
        </w:rPr>
        <w:t>вирусные</w:t>
      </w:r>
      <w:proofErr w:type="gramEnd"/>
      <w:r w:rsidRPr="00B337B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337B5">
        <w:rPr>
          <w:rFonts w:ascii="Times New Roman" w:hAnsi="Times New Roman"/>
          <w:sz w:val="28"/>
          <w:szCs w:val="28"/>
        </w:rPr>
        <w:t>полисезонные</w:t>
      </w:r>
      <w:proofErr w:type="spellEnd"/>
      <w:r w:rsidRPr="00B337B5">
        <w:rPr>
          <w:rFonts w:ascii="Times New Roman" w:hAnsi="Times New Roman"/>
          <w:sz w:val="28"/>
          <w:szCs w:val="28"/>
        </w:rPr>
        <w:t xml:space="preserve">): герпетический, энтеровирусный, гриппозный, </w:t>
      </w:r>
      <w:proofErr w:type="spellStart"/>
      <w:r w:rsidRPr="00B337B5">
        <w:rPr>
          <w:rFonts w:ascii="Times New Roman" w:hAnsi="Times New Roman"/>
          <w:sz w:val="28"/>
          <w:szCs w:val="28"/>
        </w:rPr>
        <w:t>цитомегаловирусный</w:t>
      </w:r>
      <w:proofErr w:type="spellEnd"/>
      <w:r w:rsidRPr="00B337B5">
        <w:rPr>
          <w:rFonts w:ascii="Times New Roman" w:hAnsi="Times New Roman"/>
          <w:sz w:val="28"/>
          <w:szCs w:val="28"/>
        </w:rPr>
        <w:t>, при бешенстве и др.;</w:t>
      </w:r>
    </w:p>
    <w:p w:rsidR="00537B27" w:rsidRPr="00B337B5" w:rsidRDefault="00537B27" w:rsidP="007A64C6">
      <w:pPr>
        <w:pStyle w:val="a3"/>
        <w:numPr>
          <w:ilvl w:val="0"/>
          <w:numId w:val="35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B337B5">
        <w:rPr>
          <w:rFonts w:ascii="Times New Roman" w:hAnsi="Times New Roman"/>
          <w:sz w:val="28"/>
          <w:szCs w:val="28"/>
        </w:rPr>
        <w:t>арбовирусные (трансмиссивные): клещевой, комариный (японский), австралийский долины Муррея, американский Сент-Луис;</w:t>
      </w:r>
      <w:proofErr w:type="gramEnd"/>
    </w:p>
    <w:p w:rsidR="00DC520D" w:rsidRPr="00B337B5" w:rsidRDefault="00537B27" w:rsidP="007A64C6">
      <w:pPr>
        <w:pStyle w:val="a3"/>
        <w:numPr>
          <w:ilvl w:val="0"/>
          <w:numId w:val="35"/>
        </w:numPr>
        <w:tabs>
          <w:tab w:val="num" w:pos="0"/>
          <w:tab w:val="left" w:pos="567"/>
          <w:tab w:val="num" w:pos="113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B337B5">
        <w:rPr>
          <w:rFonts w:ascii="Times New Roman" w:hAnsi="Times New Roman"/>
          <w:sz w:val="28"/>
          <w:szCs w:val="28"/>
        </w:rPr>
        <w:t>вызванные</w:t>
      </w:r>
      <w:proofErr w:type="gramEnd"/>
      <w:r w:rsidRPr="00B337B5">
        <w:rPr>
          <w:rFonts w:ascii="Times New Roman" w:hAnsi="Times New Roman"/>
          <w:sz w:val="28"/>
          <w:szCs w:val="28"/>
        </w:rPr>
        <w:t xml:space="preserve"> неизвестным вирусом: эпидемический (</w:t>
      </w:r>
      <w:proofErr w:type="spellStart"/>
      <w:r w:rsidRPr="00B337B5">
        <w:rPr>
          <w:rFonts w:ascii="Times New Roman" w:hAnsi="Times New Roman"/>
          <w:sz w:val="28"/>
          <w:szCs w:val="28"/>
        </w:rPr>
        <w:t>Экономо</w:t>
      </w:r>
      <w:proofErr w:type="spellEnd"/>
      <w:r w:rsidRPr="00B337B5">
        <w:rPr>
          <w:rFonts w:ascii="Times New Roman" w:hAnsi="Times New Roman"/>
          <w:sz w:val="28"/>
          <w:szCs w:val="28"/>
        </w:rPr>
        <w:t>);</w:t>
      </w:r>
    </w:p>
    <w:p w:rsidR="00537B27" w:rsidRPr="007805B4" w:rsidRDefault="009660AD" w:rsidP="00590C6D">
      <w:pPr>
        <w:tabs>
          <w:tab w:val="num" w:pos="1134"/>
        </w:tabs>
        <w:jc w:val="both"/>
        <w:textAlignment w:val="baseline"/>
        <w:rPr>
          <w:sz w:val="28"/>
          <w:szCs w:val="28"/>
        </w:rPr>
      </w:pPr>
      <w:proofErr w:type="gramStart"/>
      <w:r w:rsidRPr="009660AD">
        <w:rPr>
          <w:sz w:val="28"/>
          <w:szCs w:val="28"/>
        </w:rPr>
        <w:lastRenderedPageBreak/>
        <w:t>Микробные</w:t>
      </w:r>
      <w:proofErr w:type="gramEnd"/>
      <w:r w:rsidRPr="009660AD">
        <w:rPr>
          <w:sz w:val="28"/>
          <w:szCs w:val="28"/>
        </w:rPr>
        <w:t xml:space="preserve"> </w:t>
      </w:r>
      <w:r w:rsidR="00537B27" w:rsidRPr="009660AD">
        <w:rPr>
          <w:sz w:val="28"/>
          <w:szCs w:val="28"/>
        </w:rPr>
        <w:t xml:space="preserve">и </w:t>
      </w:r>
      <w:proofErr w:type="spellStart"/>
      <w:r w:rsidR="00537B27" w:rsidRPr="009660AD">
        <w:rPr>
          <w:sz w:val="28"/>
          <w:szCs w:val="28"/>
        </w:rPr>
        <w:t>риккетсиозные</w:t>
      </w:r>
      <w:proofErr w:type="spellEnd"/>
      <w:r w:rsidR="00537B27" w:rsidRPr="007805B4">
        <w:rPr>
          <w:i/>
          <w:sz w:val="28"/>
          <w:szCs w:val="28"/>
        </w:rPr>
        <w:t>:</w:t>
      </w:r>
      <w:r w:rsidR="00DC520D" w:rsidRPr="007805B4">
        <w:rPr>
          <w:i/>
          <w:sz w:val="28"/>
          <w:szCs w:val="28"/>
        </w:rPr>
        <w:t xml:space="preserve"> </w:t>
      </w:r>
      <w:r w:rsidR="00537B27" w:rsidRPr="007805B4">
        <w:rPr>
          <w:sz w:val="28"/>
          <w:szCs w:val="28"/>
        </w:rPr>
        <w:t>при сифилисе;</w:t>
      </w:r>
      <w:r w:rsidR="00DC520D" w:rsidRPr="007805B4">
        <w:rPr>
          <w:sz w:val="28"/>
          <w:szCs w:val="28"/>
        </w:rPr>
        <w:t xml:space="preserve"> </w:t>
      </w:r>
      <w:proofErr w:type="spellStart"/>
      <w:r w:rsidR="00537B27" w:rsidRPr="007805B4">
        <w:rPr>
          <w:sz w:val="28"/>
          <w:szCs w:val="28"/>
        </w:rPr>
        <w:t>боррелиозе</w:t>
      </w:r>
      <w:proofErr w:type="spellEnd"/>
      <w:r w:rsidR="00537B27" w:rsidRPr="007805B4">
        <w:rPr>
          <w:sz w:val="28"/>
          <w:szCs w:val="28"/>
        </w:rPr>
        <w:t>;</w:t>
      </w:r>
      <w:r w:rsidR="00DC520D" w:rsidRPr="007805B4">
        <w:rPr>
          <w:sz w:val="28"/>
          <w:szCs w:val="28"/>
        </w:rPr>
        <w:t xml:space="preserve"> </w:t>
      </w:r>
      <w:r w:rsidR="00537B27" w:rsidRPr="007805B4">
        <w:rPr>
          <w:sz w:val="28"/>
          <w:szCs w:val="28"/>
        </w:rPr>
        <w:t>сыпном тифе и др.</w:t>
      </w:r>
    </w:p>
    <w:p w:rsidR="00537B27" w:rsidRPr="009660AD" w:rsidRDefault="00537B27" w:rsidP="00B337B5">
      <w:pPr>
        <w:tabs>
          <w:tab w:val="num" w:pos="993"/>
        </w:tabs>
        <w:jc w:val="both"/>
        <w:textAlignment w:val="baseline"/>
        <w:rPr>
          <w:b/>
          <w:sz w:val="28"/>
          <w:szCs w:val="28"/>
        </w:rPr>
      </w:pPr>
      <w:r w:rsidRPr="009660AD">
        <w:rPr>
          <w:b/>
          <w:sz w:val="28"/>
          <w:szCs w:val="28"/>
        </w:rPr>
        <w:t>Вторичные - заболевания, возникающие на фоне основного заболевания:</w:t>
      </w:r>
    </w:p>
    <w:p w:rsidR="00537B27" w:rsidRPr="009660AD" w:rsidRDefault="00537B27" w:rsidP="00B337B5">
      <w:pPr>
        <w:jc w:val="both"/>
        <w:textAlignment w:val="baseline"/>
        <w:rPr>
          <w:sz w:val="28"/>
          <w:szCs w:val="28"/>
        </w:rPr>
      </w:pPr>
      <w:proofErr w:type="spellStart"/>
      <w:r w:rsidRPr="009660AD">
        <w:rPr>
          <w:sz w:val="28"/>
          <w:szCs w:val="28"/>
        </w:rPr>
        <w:t>постэкзантемные</w:t>
      </w:r>
      <w:proofErr w:type="spellEnd"/>
      <w:r w:rsidRPr="009660AD">
        <w:rPr>
          <w:sz w:val="28"/>
          <w:szCs w:val="28"/>
        </w:rPr>
        <w:t>: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коревые;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краснушные;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ветряночные;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поствакцинальные: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после АКДС;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 xml:space="preserve">после коревой, краснушной, </w:t>
      </w:r>
      <w:proofErr w:type="spellStart"/>
      <w:r w:rsidRPr="00B337B5">
        <w:rPr>
          <w:rFonts w:ascii="Times New Roman" w:hAnsi="Times New Roman"/>
          <w:sz w:val="28"/>
          <w:szCs w:val="28"/>
        </w:rPr>
        <w:t>паротитной</w:t>
      </w:r>
      <w:proofErr w:type="spellEnd"/>
      <w:r w:rsidRPr="00B337B5">
        <w:rPr>
          <w:rFonts w:ascii="Times New Roman" w:hAnsi="Times New Roman"/>
          <w:sz w:val="28"/>
          <w:szCs w:val="28"/>
        </w:rPr>
        <w:t xml:space="preserve"> вакцинации;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бактериальные и паразитарные: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стафилококковый;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стрептококковый;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туберкулёзный;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B337B5">
        <w:rPr>
          <w:rFonts w:ascii="Times New Roman" w:hAnsi="Times New Roman"/>
          <w:sz w:val="28"/>
          <w:szCs w:val="28"/>
        </w:rPr>
        <w:t>токсоплазменный</w:t>
      </w:r>
      <w:proofErr w:type="spellEnd"/>
      <w:r w:rsidRPr="00B337B5">
        <w:rPr>
          <w:rFonts w:ascii="Times New Roman" w:hAnsi="Times New Roman"/>
          <w:sz w:val="28"/>
          <w:szCs w:val="28"/>
        </w:rPr>
        <w:t>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B337B5">
        <w:rPr>
          <w:rFonts w:ascii="Times New Roman" w:hAnsi="Times New Roman"/>
          <w:sz w:val="28"/>
          <w:szCs w:val="28"/>
        </w:rPr>
        <w:t>хламидийный</w:t>
      </w:r>
      <w:proofErr w:type="spellEnd"/>
      <w:r w:rsidRPr="00B337B5">
        <w:rPr>
          <w:rFonts w:ascii="Times New Roman" w:hAnsi="Times New Roman"/>
          <w:sz w:val="28"/>
          <w:szCs w:val="28"/>
        </w:rPr>
        <w:t>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малярийный и др.;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B337B5">
        <w:rPr>
          <w:rFonts w:ascii="Times New Roman" w:hAnsi="Times New Roman"/>
          <w:sz w:val="28"/>
          <w:szCs w:val="28"/>
        </w:rPr>
        <w:t>демиелинизирующие</w:t>
      </w:r>
      <w:proofErr w:type="spellEnd"/>
      <w:r w:rsidRPr="00B337B5">
        <w:rPr>
          <w:rFonts w:ascii="Times New Roman" w:hAnsi="Times New Roman"/>
          <w:sz w:val="28"/>
          <w:szCs w:val="28"/>
        </w:rPr>
        <w:t>: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B337B5">
        <w:rPr>
          <w:rFonts w:ascii="Times New Roman" w:hAnsi="Times New Roman"/>
          <w:sz w:val="28"/>
          <w:szCs w:val="28"/>
        </w:rPr>
        <w:t>энцефаломиелит</w:t>
      </w:r>
      <w:proofErr w:type="spellEnd"/>
      <w:r w:rsidRPr="00B337B5">
        <w:rPr>
          <w:rFonts w:ascii="Times New Roman" w:hAnsi="Times New Roman"/>
          <w:sz w:val="28"/>
          <w:szCs w:val="28"/>
        </w:rPr>
        <w:t xml:space="preserve"> острый;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  <w:tab w:val="num" w:pos="21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рассеянный склероз.</w:t>
      </w:r>
    </w:p>
    <w:p w:rsidR="00537B27" w:rsidRPr="00B337B5" w:rsidRDefault="00537B27" w:rsidP="00B337B5">
      <w:pPr>
        <w:pStyle w:val="a3"/>
        <w:tabs>
          <w:tab w:val="left" w:pos="567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B337B5">
        <w:rPr>
          <w:rFonts w:ascii="Times New Roman" w:hAnsi="Times New Roman"/>
          <w:b/>
          <w:sz w:val="28"/>
          <w:szCs w:val="28"/>
        </w:rPr>
        <w:t>По темпу развития и течению: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сверхострое;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острое;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подострое;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хроническое;</w:t>
      </w:r>
    </w:p>
    <w:p w:rsidR="00537B27" w:rsidRPr="00B337B5" w:rsidRDefault="00537B27" w:rsidP="007A64C6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рецидивирующее.</w:t>
      </w:r>
    </w:p>
    <w:p w:rsidR="00537B27" w:rsidRPr="009660AD" w:rsidRDefault="00537B27" w:rsidP="00B337B5">
      <w:pPr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  <w:r w:rsidRPr="009660AD">
        <w:rPr>
          <w:b/>
          <w:sz w:val="28"/>
          <w:szCs w:val="28"/>
        </w:rPr>
        <w:t>По локализации:</w:t>
      </w:r>
    </w:p>
    <w:p w:rsidR="00537B27" w:rsidRPr="00B337B5" w:rsidRDefault="00537B27" w:rsidP="007A64C6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корковый;</w:t>
      </w:r>
    </w:p>
    <w:p w:rsidR="00537B27" w:rsidRPr="00B337B5" w:rsidRDefault="00537B27" w:rsidP="007A64C6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подкорковый;</w:t>
      </w:r>
    </w:p>
    <w:p w:rsidR="00537B27" w:rsidRPr="00B337B5" w:rsidRDefault="00537B27" w:rsidP="007A64C6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стволовый;</w:t>
      </w:r>
    </w:p>
    <w:p w:rsidR="00537B27" w:rsidRPr="00B337B5" w:rsidRDefault="00537B27" w:rsidP="007A64C6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поражение мозжечка.</w:t>
      </w:r>
    </w:p>
    <w:p w:rsidR="00537B27" w:rsidRPr="009660AD" w:rsidRDefault="00537B27" w:rsidP="00B337B5">
      <w:pPr>
        <w:tabs>
          <w:tab w:val="left" w:pos="567"/>
        </w:tabs>
        <w:jc w:val="both"/>
        <w:textAlignment w:val="baseline"/>
        <w:rPr>
          <w:b/>
          <w:sz w:val="28"/>
          <w:szCs w:val="28"/>
        </w:rPr>
      </w:pPr>
      <w:r w:rsidRPr="009660AD">
        <w:rPr>
          <w:noProof/>
          <w:sz w:val="28"/>
          <w:szCs w:val="28"/>
          <w:lang w:val="tr-TR" w:eastAsia="tr-TR"/>
        </w:rPr>
        <w:drawing>
          <wp:inline distT="0" distB="0" distL="0" distR="0" wp14:anchorId="34AD883D" wp14:editId="00506986">
            <wp:extent cx="9525" cy="9525"/>
            <wp:effectExtent l="19050" t="0" r="9525" b="0"/>
            <wp:docPr id="1" name="Рисунок 4" descr="http://openx.ilive.com.ua/www/delivery/lg.php?bannerid=97&amp;campaignid=9&amp;zoneid=51&amp;loc=http%3A%2F%2Filive.com.ua%2Fhealth%2Fencefality-prichiny-i-klassifikaciya_77125i15946.html&amp;referer=https%3A%2F%2Fwww.google.kz%2F&amp;cb=2e87a2e8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enx.ilive.com.ua/www/delivery/lg.php?bannerid=97&amp;campaignid=9&amp;zoneid=51&amp;loc=http%3A%2F%2Filive.com.ua%2Fhealth%2Fencefality-prichiny-i-klassifikaciya_77125i15946.html&amp;referer=https%3A%2F%2Fwww.google.kz%2F&amp;cb=2e87a2e85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0AD">
        <w:rPr>
          <w:b/>
          <w:sz w:val="28"/>
          <w:szCs w:val="28"/>
        </w:rPr>
        <w:t>По распространённости: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B337B5">
        <w:rPr>
          <w:rFonts w:ascii="Times New Roman" w:hAnsi="Times New Roman"/>
          <w:sz w:val="28"/>
          <w:szCs w:val="28"/>
        </w:rPr>
        <w:t>лейкоэнцефалит</w:t>
      </w:r>
      <w:proofErr w:type="spellEnd"/>
      <w:r w:rsidRPr="00B337B5">
        <w:rPr>
          <w:rFonts w:ascii="Times New Roman" w:hAnsi="Times New Roman"/>
          <w:sz w:val="28"/>
          <w:szCs w:val="28"/>
        </w:rPr>
        <w:t xml:space="preserve"> (поражение белого вещества);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полиоэнцефалиты (поражение серого вещества);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панэнцефалит.</w:t>
      </w:r>
    </w:p>
    <w:p w:rsidR="00537B27" w:rsidRPr="00B337B5" w:rsidRDefault="00537B27" w:rsidP="00B337B5">
      <w:pPr>
        <w:pStyle w:val="a3"/>
        <w:tabs>
          <w:tab w:val="left" w:pos="567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B337B5">
        <w:rPr>
          <w:rFonts w:ascii="Times New Roman" w:hAnsi="Times New Roman"/>
          <w:b/>
          <w:sz w:val="28"/>
          <w:szCs w:val="28"/>
        </w:rPr>
        <w:t>По морфологии: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некротический;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геморрагический.</w:t>
      </w:r>
    </w:p>
    <w:p w:rsidR="00537B27" w:rsidRPr="00B337B5" w:rsidRDefault="00537B27" w:rsidP="00B337B5">
      <w:pPr>
        <w:pStyle w:val="a3"/>
        <w:tabs>
          <w:tab w:val="left" w:pos="567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B337B5">
        <w:rPr>
          <w:rFonts w:ascii="Times New Roman" w:hAnsi="Times New Roman"/>
          <w:b/>
          <w:sz w:val="28"/>
          <w:szCs w:val="28"/>
        </w:rPr>
        <w:t>По тяжести: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средней тяжести;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тяжёлый;</w:t>
      </w:r>
    </w:p>
    <w:p w:rsidR="00537B27" w:rsidRPr="00B337B5" w:rsidRDefault="00537B27" w:rsidP="007A64C6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крайне тяжёлый</w:t>
      </w:r>
      <w:r w:rsidRPr="00B337B5">
        <w:rPr>
          <w:sz w:val="28"/>
          <w:szCs w:val="28"/>
        </w:rPr>
        <w:t>.</w:t>
      </w:r>
    </w:p>
    <w:p w:rsidR="00537B27" w:rsidRPr="009660AD" w:rsidRDefault="00537B27" w:rsidP="00B337B5">
      <w:pPr>
        <w:tabs>
          <w:tab w:val="left" w:pos="567"/>
          <w:tab w:val="left" w:pos="3613"/>
        </w:tabs>
        <w:jc w:val="both"/>
        <w:textAlignment w:val="baseline"/>
        <w:rPr>
          <w:b/>
          <w:sz w:val="28"/>
          <w:szCs w:val="28"/>
        </w:rPr>
      </w:pPr>
      <w:r w:rsidRPr="009660AD">
        <w:rPr>
          <w:b/>
          <w:sz w:val="28"/>
          <w:szCs w:val="28"/>
        </w:rPr>
        <w:t>Осложнения: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отёк-набухание головного мозга;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lastRenderedPageBreak/>
        <w:t>дислокация;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B337B5">
        <w:rPr>
          <w:rFonts w:ascii="Times New Roman" w:hAnsi="Times New Roman"/>
          <w:sz w:val="28"/>
          <w:szCs w:val="28"/>
        </w:rPr>
        <w:t>мозговая</w:t>
      </w:r>
      <w:proofErr w:type="gramEnd"/>
      <w:r w:rsidRPr="00B337B5">
        <w:rPr>
          <w:rFonts w:ascii="Times New Roman" w:hAnsi="Times New Roman"/>
          <w:sz w:val="28"/>
          <w:szCs w:val="28"/>
        </w:rPr>
        <w:t xml:space="preserve"> кома;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эпилептический синдром;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B337B5">
        <w:rPr>
          <w:rFonts w:ascii="Times New Roman" w:hAnsi="Times New Roman"/>
          <w:sz w:val="28"/>
          <w:szCs w:val="28"/>
        </w:rPr>
        <w:t>кистоз</w:t>
      </w:r>
      <w:proofErr w:type="spellEnd"/>
      <w:r w:rsidRPr="00B337B5">
        <w:rPr>
          <w:rFonts w:ascii="Times New Roman" w:hAnsi="Times New Roman"/>
          <w:sz w:val="28"/>
          <w:szCs w:val="28"/>
        </w:rPr>
        <w:t>.</w:t>
      </w:r>
    </w:p>
    <w:p w:rsidR="00537B27" w:rsidRPr="00B337B5" w:rsidRDefault="00537B27" w:rsidP="00B337B5">
      <w:pPr>
        <w:pStyle w:val="a3"/>
        <w:tabs>
          <w:tab w:val="left" w:pos="567"/>
          <w:tab w:val="center" w:pos="4961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B337B5">
        <w:rPr>
          <w:rFonts w:ascii="Times New Roman" w:hAnsi="Times New Roman"/>
          <w:b/>
          <w:sz w:val="28"/>
          <w:szCs w:val="28"/>
        </w:rPr>
        <w:t>Исходы: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выздоровление;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вегетативное состояние;</w:t>
      </w:r>
    </w:p>
    <w:p w:rsidR="00537B27" w:rsidRPr="00B337B5" w:rsidRDefault="00537B27" w:rsidP="007A64C6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37B5">
        <w:rPr>
          <w:rFonts w:ascii="Times New Roman" w:hAnsi="Times New Roman"/>
          <w:sz w:val="28"/>
          <w:szCs w:val="28"/>
        </w:rPr>
        <w:t>грубые очаговые симптомы.</w:t>
      </w:r>
    </w:p>
    <w:p w:rsidR="00E47EF9" w:rsidRPr="007805B4" w:rsidRDefault="00E47EF9" w:rsidP="00590C6D">
      <w:pPr>
        <w:jc w:val="both"/>
        <w:textAlignment w:val="baseline"/>
        <w:rPr>
          <w:sz w:val="28"/>
          <w:szCs w:val="28"/>
          <w:lang w:val="en-US"/>
        </w:rPr>
      </w:pPr>
    </w:p>
    <w:p w:rsidR="00E47EF9" w:rsidRPr="007805B4" w:rsidRDefault="00537B27" w:rsidP="00590C6D">
      <w:pPr>
        <w:jc w:val="both"/>
        <w:textAlignment w:val="baseline"/>
        <w:rPr>
          <w:sz w:val="28"/>
          <w:szCs w:val="28"/>
        </w:rPr>
      </w:pPr>
      <w:r w:rsidRPr="007805B4">
        <w:rPr>
          <w:sz w:val="28"/>
          <w:szCs w:val="28"/>
        </w:rPr>
        <w:t xml:space="preserve">Часто наряду с веществом головного мозга страдают и некоторые отделы спинного мозга; в таких случаях говорят об </w:t>
      </w:r>
      <w:proofErr w:type="spellStart"/>
      <w:r w:rsidRPr="007805B4">
        <w:rPr>
          <w:b/>
          <w:sz w:val="28"/>
          <w:szCs w:val="28"/>
        </w:rPr>
        <w:t>энцефаломиелите</w:t>
      </w:r>
      <w:proofErr w:type="spellEnd"/>
      <w:r w:rsidRPr="007805B4">
        <w:rPr>
          <w:b/>
          <w:sz w:val="28"/>
          <w:szCs w:val="28"/>
        </w:rPr>
        <w:t>.</w:t>
      </w:r>
      <w:r w:rsidRPr="007805B4">
        <w:rPr>
          <w:sz w:val="28"/>
          <w:szCs w:val="28"/>
        </w:rPr>
        <w:t xml:space="preserve"> </w:t>
      </w:r>
    </w:p>
    <w:p w:rsidR="00633403" w:rsidRPr="007805B4" w:rsidRDefault="00633403" w:rsidP="00590C6D">
      <w:pPr>
        <w:jc w:val="both"/>
        <w:rPr>
          <w:b/>
          <w:sz w:val="28"/>
          <w:szCs w:val="28"/>
        </w:rPr>
      </w:pPr>
    </w:p>
    <w:p w:rsidR="00632BF9" w:rsidRPr="007805B4" w:rsidRDefault="00632BF9" w:rsidP="007A64C6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 xml:space="preserve">ДИАГНОСТИКА И </w:t>
      </w:r>
      <w:r w:rsidR="00DE4767" w:rsidRPr="007805B4">
        <w:rPr>
          <w:b/>
          <w:sz w:val="28"/>
          <w:szCs w:val="28"/>
        </w:rPr>
        <w:t>ЛЕЧЕНИЕ НА АМБУЛАТОРНОМ УРОВНЕ</w:t>
      </w:r>
      <w:r w:rsidRPr="007805B4">
        <w:rPr>
          <w:b/>
          <w:sz w:val="28"/>
          <w:szCs w:val="28"/>
        </w:rPr>
        <w:t>:</w:t>
      </w:r>
    </w:p>
    <w:p w:rsidR="00632BF9" w:rsidRPr="007805B4" w:rsidRDefault="00440E7E" w:rsidP="002E4850">
      <w:pPr>
        <w:pStyle w:val="a3"/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C13158" w:rsidRPr="00C13158" w:rsidRDefault="00C614F6" w:rsidP="00C13158">
      <w:pPr>
        <w:jc w:val="both"/>
        <w:rPr>
          <w:sz w:val="28"/>
          <w:szCs w:val="28"/>
        </w:rPr>
      </w:pPr>
      <w:r w:rsidRPr="00C13158">
        <w:rPr>
          <w:b/>
          <w:sz w:val="28"/>
          <w:szCs w:val="28"/>
        </w:rPr>
        <w:t>Жалобы</w:t>
      </w:r>
      <w:r w:rsidRPr="00C13158">
        <w:rPr>
          <w:sz w:val="28"/>
          <w:szCs w:val="28"/>
        </w:rPr>
        <w:t xml:space="preserve"> пациента, свидетельствующие</w:t>
      </w:r>
      <w:r w:rsidR="00714162" w:rsidRPr="00C13158">
        <w:rPr>
          <w:sz w:val="28"/>
          <w:szCs w:val="28"/>
        </w:rPr>
        <w:t xml:space="preserve"> о наличии у него общемозгового</w:t>
      </w:r>
      <w:r w:rsidR="00F4634C" w:rsidRPr="00C13158">
        <w:rPr>
          <w:sz w:val="28"/>
          <w:szCs w:val="28"/>
        </w:rPr>
        <w:t xml:space="preserve"> </w:t>
      </w:r>
      <w:r w:rsidRPr="00C13158">
        <w:rPr>
          <w:sz w:val="28"/>
          <w:szCs w:val="28"/>
        </w:rPr>
        <w:t xml:space="preserve">синдрома: </w:t>
      </w:r>
    </w:p>
    <w:p w:rsidR="00C13158" w:rsidRPr="00C13158" w:rsidRDefault="0013403D" w:rsidP="007A64C6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головная боль –</w:t>
      </w:r>
      <w:r w:rsidR="008B1DF2" w:rsidRPr="00C13158">
        <w:rPr>
          <w:rFonts w:ascii="Times New Roman" w:hAnsi="Times New Roman"/>
          <w:sz w:val="28"/>
          <w:szCs w:val="28"/>
        </w:rPr>
        <w:t xml:space="preserve"> </w:t>
      </w:r>
      <w:r w:rsidR="00C614F6" w:rsidRPr="00C13158">
        <w:rPr>
          <w:rFonts w:ascii="Times New Roman" w:hAnsi="Times New Roman"/>
          <w:sz w:val="28"/>
          <w:szCs w:val="28"/>
        </w:rPr>
        <w:t>диффузн</w:t>
      </w:r>
      <w:r w:rsidR="00DB3826" w:rsidRPr="00C13158">
        <w:rPr>
          <w:rFonts w:ascii="Times New Roman" w:hAnsi="Times New Roman"/>
          <w:sz w:val="28"/>
          <w:szCs w:val="28"/>
        </w:rPr>
        <w:t>ого характера</w:t>
      </w:r>
      <w:r w:rsidR="00C614F6" w:rsidRPr="00C13158">
        <w:rPr>
          <w:rFonts w:ascii="Times New Roman" w:hAnsi="Times New Roman"/>
          <w:sz w:val="28"/>
          <w:szCs w:val="28"/>
        </w:rPr>
        <w:t>, может быть давящей, распирающей; тошнота и рвота, не приносящая облегчения;</w:t>
      </w:r>
    </w:p>
    <w:p w:rsidR="00C13158" w:rsidRPr="00C13158" w:rsidRDefault="00C614F6" w:rsidP="007A64C6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3158">
        <w:rPr>
          <w:rFonts w:ascii="Times New Roman" w:hAnsi="Times New Roman"/>
          <w:sz w:val="28"/>
          <w:szCs w:val="28"/>
        </w:rPr>
        <w:t>слабость, снижение трудоспособности;</w:t>
      </w:r>
    </w:p>
    <w:p w:rsidR="00C13158" w:rsidRPr="00C13158" w:rsidRDefault="00C614F6" w:rsidP="007A64C6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3158">
        <w:rPr>
          <w:rFonts w:ascii="Times New Roman" w:hAnsi="Times New Roman"/>
          <w:sz w:val="28"/>
          <w:szCs w:val="28"/>
        </w:rPr>
        <w:t>нарушение сознания</w:t>
      </w:r>
      <w:r w:rsidR="00A55849" w:rsidRPr="00C13158">
        <w:rPr>
          <w:rFonts w:ascii="Times New Roman" w:hAnsi="Times New Roman"/>
          <w:sz w:val="28"/>
          <w:szCs w:val="28"/>
        </w:rPr>
        <w:t>,</w:t>
      </w:r>
      <w:r w:rsidRPr="00C13158">
        <w:rPr>
          <w:rFonts w:ascii="Times New Roman" w:hAnsi="Times New Roman"/>
          <w:sz w:val="28"/>
          <w:szCs w:val="28"/>
        </w:rPr>
        <w:t xml:space="preserve"> эпилептические при</w:t>
      </w:r>
      <w:r w:rsidR="00E7276F" w:rsidRPr="00C13158">
        <w:rPr>
          <w:rFonts w:ascii="Times New Roman" w:hAnsi="Times New Roman"/>
          <w:sz w:val="28"/>
          <w:szCs w:val="28"/>
        </w:rPr>
        <w:t>ступы</w:t>
      </w:r>
      <w:r w:rsidRPr="00C13158">
        <w:rPr>
          <w:rFonts w:ascii="Times New Roman" w:hAnsi="Times New Roman"/>
          <w:sz w:val="28"/>
          <w:szCs w:val="28"/>
        </w:rPr>
        <w:t xml:space="preserve">; </w:t>
      </w:r>
    </w:p>
    <w:p w:rsidR="00C614F6" w:rsidRPr="00C13158" w:rsidRDefault="00E7276F" w:rsidP="007A64C6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3158">
        <w:rPr>
          <w:rFonts w:ascii="Times New Roman" w:hAnsi="Times New Roman"/>
          <w:sz w:val="28"/>
          <w:szCs w:val="28"/>
        </w:rPr>
        <w:t>лихорадка</w:t>
      </w:r>
      <w:r w:rsidR="00C614F6" w:rsidRPr="00C13158">
        <w:rPr>
          <w:rFonts w:ascii="Times New Roman" w:hAnsi="Times New Roman"/>
          <w:sz w:val="28"/>
          <w:szCs w:val="28"/>
        </w:rPr>
        <w:t>.</w:t>
      </w:r>
      <w:r w:rsidR="005324B1" w:rsidRPr="00C13158">
        <w:rPr>
          <w:rFonts w:ascii="Times New Roman" w:hAnsi="Times New Roman"/>
          <w:sz w:val="28"/>
          <w:szCs w:val="28"/>
        </w:rPr>
        <w:t xml:space="preserve"> </w:t>
      </w:r>
    </w:p>
    <w:p w:rsidR="00D66B15" w:rsidRPr="007805B4" w:rsidRDefault="00C614F6" w:rsidP="00590C6D">
      <w:pPr>
        <w:tabs>
          <w:tab w:val="left" w:pos="1134"/>
        </w:tabs>
        <w:spacing w:before="1"/>
        <w:jc w:val="both"/>
        <w:rPr>
          <w:sz w:val="28"/>
          <w:szCs w:val="28"/>
        </w:rPr>
      </w:pPr>
      <w:r w:rsidRPr="003608C6">
        <w:rPr>
          <w:b/>
          <w:color w:val="000000"/>
          <w:sz w:val="28"/>
          <w:szCs w:val="28"/>
        </w:rPr>
        <w:t>Анамнез</w:t>
      </w:r>
      <w:r w:rsidR="00D66B15" w:rsidRPr="003608C6">
        <w:rPr>
          <w:color w:val="000000"/>
          <w:sz w:val="28"/>
          <w:szCs w:val="28"/>
        </w:rPr>
        <w:t xml:space="preserve"> </w:t>
      </w:r>
      <w:r w:rsidR="0013403D">
        <w:rPr>
          <w:color w:val="000000"/>
          <w:sz w:val="28"/>
          <w:szCs w:val="28"/>
        </w:rPr>
        <w:t>–</w:t>
      </w:r>
      <w:r w:rsidR="00D66B15" w:rsidRPr="007805B4">
        <w:rPr>
          <w:color w:val="000000"/>
          <w:sz w:val="28"/>
          <w:szCs w:val="28"/>
        </w:rPr>
        <w:t xml:space="preserve"> </w:t>
      </w:r>
      <w:r w:rsidR="006115ED" w:rsidRPr="007805B4">
        <w:rPr>
          <w:color w:val="000000"/>
          <w:sz w:val="28"/>
          <w:szCs w:val="28"/>
        </w:rPr>
        <w:t xml:space="preserve">следует обращать </w:t>
      </w:r>
      <w:r w:rsidR="006115ED" w:rsidRPr="007805B4">
        <w:rPr>
          <w:sz w:val="28"/>
          <w:szCs w:val="28"/>
        </w:rPr>
        <w:t xml:space="preserve">особое внимание </w:t>
      </w:r>
      <w:proofErr w:type="gramStart"/>
      <w:r w:rsidR="006115ED" w:rsidRPr="007805B4">
        <w:rPr>
          <w:sz w:val="28"/>
          <w:szCs w:val="28"/>
        </w:rPr>
        <w:t>на</w:t>
      </w:r>
      <w:proofErr w:type="gramEnd"/>
      <w:r w:rsidR="00D66B15" w:rsidRPr="007805B4">
        <w:rPr>
          <w:sz w:val="28"/>
          <w:szCs w:val="28"/>
        </w:rPr>
        <w:t>:</w:t>
      </w:r>
      <w:r w:rsidR="006115ED" w:rsidRPr="007805B4">
        <w:rPr>
          <w:sz w:val="28"/>
          <w:szCs w:val="28"/>
        </w:rPr>
        <w:t xml:space="preserve"> </w:t>
      </w:r>
    </w:p>
    <w:p w:rsidR="00D66B15" w:rsidRPr="007805B4" w:rsidRDefault="006115ED" w:rsidP="007A64C6">
      <w:pPr>
        <w:pStyle w:val="a3"/>
        <w:numPr>
          <w:ilvl w:val="0"/>
          <w:numId w:val="7"/>
        </w:numPr>
        <w:tabs>
          <w:tab w:val="left" w:pos="567"/>
        </w:tabs>
        <w:spacing w:before="1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определение связи </w:t>
      </w:r>
      <w:r w:rsidR="00D66B15" w:rsidRPr="007805B4">
        <w:rPr>
          <w:rFonts w:ascii="Times New Roman" w:hAnsi="Times New Roman"/>
          <w:sz w:val="28"/>
          <w:szCs w:val="28"/>
        </w:rPr>
        <w:t xml:space="preserve">между </w:t>
      </w:r>
      <w:r w:rsidRPr="007805B4">
        <w:rPr>
          <w:rFonts w:ascii="Times New Roman" w:hAnsi="Times New Roman"/>
          <w:sz w:val="28"/>
          <w:szCs w:val="28"/>
        </w:rPr>
        <w:t>начал</w:t>
      </w:r>
      <w:r w:rsidR="00D66B15" w:rsidRPr="007805B4">
        <w:rPr>
          <w:rFonts w:ascii="Times New Roman" w:hAnsi="Times New Roman"/>
          <w:sz w:val="28"/>
          <w:szCs w:val="28"/>
        </w:rPr>
        <w:t>ом</w:t>
      </w:r>
      <w:r w:rsidRPr="007805B4">
        <w:rPr>
          <w:rFonts w:ascii="Times New Roman" w:hAnsi="Times New Roman"/>
          <w:sz w:val="28"/>
          <w:szCs w:val="28"/>
        </w:rPr>
        <w:t xml:space="preserve"> и развити</w:t>
      </w:r>
      <w:r w:rsidR="00D66B15" w:rsidRPr="007805B4">
        <w:rPr>
          <w:rFonts w:ascii="Times New Roman" w:hAnsi="Times New Roman"/>
          <w:sz w:val="28"/>
          <w:szCs w:val="28"/>
        </w:rPr>
        <w:t>ем</w:t>
      </w:r>
      <w:r w:rsidRPr="007805B4">
        <w:rPr>
          <w:rFonts w:ascii="Times New Roman" w:hAnsi="Times New Roman"/>
          <w:sz w:val="28"/>
          <w:szCs w:val="28"/>
        </w:rPr>
        <w:t xml:space="preserve"> симптомов заболевания с перенесенным</w:t>
      </w:r>
      <w:r w:rsidR="00D66B15" w:rsidRPr="007805B4">
        <w:rPr>
          <w:rFonts w:ascii="Times New Roman" w:hAnsi="Times New Roman"/>
          <w:sz w:val="28"/>
          <w:szCs w:val="28"/>
        </w:rPr>
        <w:t>и</w:t>
      </w:r>
      <w:r w:rsidRPr="007805B4">
        <w:rPr>
          <w:rFonts w:ascii="Times New Roman" w:hAnsi="Times New Roman"/>
          <w:sz w:val="28"/>
          <w:szCs w:val="28"/>
        </w:rPr>
        <w:t xml:space="preserve"> или имеющим</w:t>
      </w:r>
      <w:r w:rsidR="00922D48" w:rsidRPr="007805B4">
        <w:rPr>
          <w:rFonts w:ascii="Times New Roman" w:hAnsi="Times New Roman"/>
          <w:sz w:val="28"/>
          <w:szCs w:val="28"/>
        </w:rPr>
        <w:t>и</w:t>
      </w:r>
      <w:r w:rsidRPr="007805B4">
        <w:rPr>
          <w:rFonts w:ascii="Times New Roman" w:hAnsi="Times New Roman"/>
          <w:sz w:val="28"/>
          <w:szCs w:val="28"/>
        </w:rPr>
        <w:t xml:space="preserve">ся в момент осмотра </w:t>
      </w:r>
      <w:r w:rsidR="00922D48" w:rsidRPr="007805B4">
        <w:rPr>
          <w:rFonts w:ascii="Times New Roman" w:hAnsi="Times New Roman"/>
          <w:sz w:val="28"/>
          <w:szCs w:val="28"/>
        </w:rPr>
        <w:t xml:space="preserve">признаками </w:t>
      </w:r>
      <w:r w:rsidRPr="007805B4">
        <w:rPr>
          <w:rFonts w:ascii="Times New Roman" w:hAnsi="Times New Roman"/>
          <w:sz w:val="28"/>
          <w:szCs w:val="28"/>
        </w:rPr>
        <w:t>и</w:t>
      </w:r>
      <w:r w:rsidR="00922D48" w:rsidRPr="007805B4">
        <w:rPr>
          <w:rFonts w:ascii="Times New Roman" w:hAnsi="Times New Roman"/>
          <w:sz w:val="28"/>
          <w:szCs w:val="28"/>
        </w:rPr>
        <w:t>нфекционного</w:t>
      </w:r>
      <w:r w:rsidRPr="007805B4">
        <w:rPr>
          <w:rFonts w:ascii="Times New Roman" w:hAnsi="Times New Roman"/>
          <w:sz w:val="28"/>
          <w:szCs w:val="28"/>
        </w:rPr>
        <w:t xml:space="preserve"> заболевани</w:t>
      </w:r>
      <w:r w:rsidR="00922D48" w:rsidRPr="007805B4">
        <w:rPr>
          <w:rFonts w:ascii="Times New Roman" w:hAnsi="Times New Roman"/>
          <w:sz w:val="28"/>
          <w:szCs w:val="28"/>
        </w:rPr>
        <w:t>я</w:t>
      </w:r>
      <w:r w:rsidR="00D66B15" w:rsidRPr="007805B4">
        <w:rPr>
          <w:rFonts w:ascii="Times New Roman" w:hAnsi="Times New Roman"/>
          <w:sz w:val="28"/>
          <w:szCs w:val="28"/>
        </w:rPr>
        <w:t>;</w:t>
      </w:r>
      <w:r w:rsidRPr="007805B4">
        <w:rPr>
          <w:rFonts w:ascii="Times New Roman" w:hAnsi="Times New Roman"/>
          <w:sz w:val="28"/>
          <w:szCs w:val="28"/>
        </w:rPr>
        <w:t xml:space="preserve"> </w:t>
      </w:r>
    </w:p>
    <w:p w:rsidR="00DF48F6" w:rsidRPr="007805B4" w:rsidRDefault="006115ED" w:rsidP="007A64C6">
      <w:pPr>
        <w:pStyle w:val="a3"/>
        <w:numPr>
          <w:ilvl w:val="0"/>
          <w:numId w:val="7"/>
        </w:numPr>
        <w:tabs>
          <w:tab w:val="left" w:pos="567"/>
        </w:tabs>
        <w:spacing w:before="1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сбор эпидемиологического анамнеза, а именно учитывать сезонность заболевания, географическое распространение возбудителя, путешествия, род деятельности пациента, контакт с инфекционными больными, животными и насекомыми – переносчиками инфекций</w:t>
      </w:r>
      <w:r w:rsidR="00D66B15" w:rsidRPr="007805B4">
        <w:rPr>
          <w:rFonts w:ascii="Times New Roman" w:hAnsi="Times New Roman"/>
          <w:sz w:val="28"/>
          <w:szCs w:val="28"/>
        </w:rPr>
        <w:t>;</w:t>
      </w:r>
      <w:r w:rsidRPr="007805B4">
        <w:rPr>
          <w:rFonts w:ascii="Times New Roman" w:hAnsi="Times New Roman"/>
          <w:sz w:val="28"/>
          <w:szCs w:val="28"/>
        </w:rPr>
        <w:t xml:space="preserve"> </w:t>
      </w:r>
    </w:p>
    <w:p w:rsidR="006115ED" w:rsidRPr="007805B4" w:rsidRDefault="006115ED" w:rsidP="007A64C6">
      <w:pPr>
        <w:pStyle w:val="a3"/>
        <w:numPr>
          <w:ilvl w:val="0"/>
          <w:numId w:val="7"/>
        </w:numPr>
        <w:tabs>
          <w:tab w:val="left" w:pos="567"/>
        </w:tabs>
        <w:spacing w:before="1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прививочный и иммунный статус </w:t>
      </w:r>
      <w:r w:rsidR="00D66B15" w:rsidRPr="007805B4">
        <w:rPr>
          <w:rFonts w:ascii="Times New Roman" w:hAnsi="Times New Roman"/>
          <w:sz w:val="28"/>
          <w:szCs w:val="28"/>
        </w:rPr>
        <w:t>пациента, в том числе обусловленный хроническими интоксикациями (наркомания, алкоголизм, токсикомания)</w:t>
      </w:r>
      <w:r w:rsidRPr="007805B4">
        <w:rPr>
          <w:rFonts w:ascii="Times New Roman" w:hAnsi="Times New Roman"/>
          <w:sz w:val="28"/>
          <w:szCs w:val="28"/>
        </w:rPr>
        <w:t xml:space="preserve"> </w:t>
      </w:r>
      <w:r w:rsidR="00D66B15" w:rsidRPr="007805B4">
        <w:rPr>
          <w:rFonts w:ascii="Times New Roman" w:hAnsi="Times New Roman"/>
          <w:sz w:val="28"/>
          <w:szCs w:val="28"/>
        </w:rPr>
        <w:t xml:space="preserve">и вторичными </w:t>
      </w:r>
      <w:proofErr w:type="spellStart"/>
      <w:r w:rsidR="00D66B15" w:rsidRPr="007805B4">
        <w:rPr>
          <w:rFonts w:ascii="Times New Roman" w:hAnsi="Times New Roman"/>
          <w:sz w:val="28"/>
          <w:szCs w:val="28"/>
        </w:rPr>
        <w:t>иммуннодифицитными</w:t>
      </w:r>
      <w:proofErr w:type="spellEnd"/>
      <w:r w:rsidR="00D66B15" w:rsidRPr="007805B4">
        <w:rPr>
          <w:rFonts w:ascii="Times New Roman" w:hAnsi="Times New Roman"/>
          <w:sz w:val="28"/>
          <w:szCs w:val="28"/>
        </w:rPr>
        <w:t xml:space="preserve"> состояниями.</w:t>
      </w:r>
    </w:p>
    <w:p w:rsidR="00632BF9" w:rsidRPr="007805B4" w:rsidRDefault="00131816" w:rsidP="00590C6D">
      <w:pPr>
        <w:pStyle w:val="a3"/>
        <w:tabs>
          <w:tab w:val="left" w:pos="426"/>
          <w:tab w:val="left" w:pos="1134"/>
        </w:tabs>
        <w:spacing w:before="24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8C6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3608C6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Pr="007805B4">
        <w:rPr>
          <w:rFonts w:ascii="Times New Roman" w:hAnsi="Times New Roman"/>
          <w:sz w:val="28"/>
          <w:szCs w:val="28"/>
        </w:rPr>
        <w:t xml:space="preserve"> включает</w:t>
      </w:r>
      <w:r w:rsidR="00DF48F6" w:rsidRPr="007805B4">
        <w:rPr>
          <w:rFonts w:ascii="Times New Roman" w:hAnsi="Times New Roman"/>
          <w:sz w:val="28"/>
          <w:szCs w:val="28"/>
        </w:rPr>
        <w:t xml:space="preserve"> общесоматическ</w:t>
      </w:r>
      <w:r w:rsidRPr="007805B4">
        <w:rPr>
          <w:rFonts w:ascii="Times New Roman" w:hAnsi="Times New Roman"/>
          <w:sz w:val="28"/>
          <w:szCs w:val="28"/>
        </w:rPr>
        <w:t>ий осмотр</w:t>
      </w:r>
      <w:r w:rsidR="00DF48F6" w:rsidRPr="007805B4">
        <w:rPr>
          <w:rFonts w:ascii="Times New Roman" w:hAnsi="Times New Roman"/>
          <w:sz w:val="28"/>
          <w:szCs w:val="28"/>
        </w:rPr>
        <w:t xml:space="preserve"> с акцентом на контроль функции жизненно</w:t>
      </w:r>
      <w:r w:rsidRPr="007805B4">
        <w:rPr>
          <w:rFonts w:ascii="Times New Roman" w:hAnsi="Times New Roman"/>
          <w:sz w:val="28"/>
          <w:szCs w:val="28"/>
        </w:rPr>
        <w:t xml:space="preserve"> </w:t>
      </w:r>
      <w:r w:rsidR="00DF48F6" w:rsidRPr="007805B4">
        <w:rPr>
          <w:rFonts w:ascii="Times New Roman" w:hAnsi="Times New Roman"/>
          <w:sz w:val="28"/>
          <w:szCs w:val="28"/>
        </w:rPr>
        <w:t xml:space="preserve">важных органов </w:t>
      </w:r>
      <w:r w:rsidRPr="007805B4">
        <w:rPr>
          <w:rFonts w:ascii="Times New Roman" w:hAnsi="Times New Roman"/>
          <w:sz w:val="28"/>
          <w:szCs w:val="28"/>
        </w:rPr>
        <w:t xml:space="preserve">и систем </w:t>
      </w:r>
      <w:r w:rsidR="00DF48F6" w:rsidRPr="007805B4">
        <w:rPr>
          <w:rFonts w:ascii="Times New Roman" w:hAnsi="Times New Roman"/>
          <w:sz w:val="28"/>
          <w:szCs w:val="28"/>
        </w:rPr>
        <w:t>(температура тела, частота дыхания, артериальное давление, частота и ритмичность пульс</w:t>
      </w:r>
      <w:r w:rsidRPr="007805B4">
        <w:rPr>
          <w:rFonts w:ascii="Times New Roman" w:hAnsi="Times New Roman"/>
          <w:sz w:val="28"/>
          <w:szCs w:val="28"/>
        </w:rPr>
        <w:t>а</w:t>
      </w:r>
      <w:r w:rsidR="00DF48F6" w:rsidRPr="007805B4">
        <w:rPr>
          <w:rFonts w:ascii="Times New Roman" w:hAnsi="Times New Roman"/>
          <w:sz w:val="28"/>
          <w:szCs w:val="28"/>
        </w:rPr>
        <w:t>)</w:t>
      </w:r>
      <w:r w:rsidRPr="007805B4">
        <w:rPr>
          <w:rFonts w:ascii="Times New Roman" w:hAnsi="Times New Roman"/>
          <w:sz w:val="28"/>
          <w:szCs w:val="28"/>
        </w:rPr>
        <w:t>.</w:t>
      </w:r>
    </w:p>
    <w:p w:rsidR="00DD0489" w:rsidRPr="003608C6" w:rsidRDefault="00C614F6" w:rsidP="003608C6">
      <w:pPr>
        <w:tabs>
          <w:tab w:val="left" w:pos="1134"/>
          <w:tab w:val="left" w:pos="3828"/>
        </w:tabs>
        <w:jc w:val="both"/>
        <w:rPr>
          <w:b/>
          <w:sz w:val="28"/>
          <w:szCs w:val="28"/>
        </w:rPr>
      </w:pPr>
      <w:r w:rsidRPr="003608C6">
        <w:rPr>
          <w:b/>
          <w:sz w:val="28"/>
          <w:szCs w:val="28"/>
        </w:rPr>
        <w:t>Неврологический ст</w:t>
      </w:r>
      <w:r w:rsidR="00D66B15" w:rsidRPr="003608C6">
        <w:rPr>
          <w:b/>
          <w:sz w:val="28"/>
          <w:szCs w:val="28"/>
        </w:rPr>
        <w:t>а</w:t>
      </w:r>
      <w:r w:rsidRPr="003608C6">
        <w:rPr>
          <w:b/>
          <w:sz w:val="28"/>
          <w:szCs w:val="28"/>
        </w:rPr>
        <w:t xml:space="preserve">тус: </w:t>
      </w:r>
    </w:p>
    <w:p w:rsidR="00DD0489" w:rsidRPr="007805B4" w:rsidRDefault="00131816" w:rsidP="007A64C6">
      <w:pPr>
        <w:pStyle w:val="a3"/>
        <w:numPr>
          <w:ilvl w:val="0"/>
          <w:numId w:val="8"/>
        </w:numPr>
        <w:tabs>
          <w:tab w:val="left" w:pos="567"/>
          <w:tab w:val="left" w:pos="709"/>
          <w:tab w:val="left" w:pos="1134"/>
          <w:tab w:val="left" w:pos="3828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оценка уровня сознания с использованием 15-ти балльной </w:t>
      </w:r>
      <w:r w:rsidR="00DD0489" w:rsidRPr="007805B4">
        <w:rPr>
          <w:rFonts w:ascii="Times New Roman" w:hAnsi="Times New Roman"/>
          <w:sz w:val="28"/>
          <w:szCs w:val="28"/>
        </w:rPr>
        <w:t>шкалы комы Глазго;</w:t>
      </w:r>
    </w:p>
    <w:p w:rsidR="00DD0489" w:rsidRPr="007805B4" w:rsidRDefault="00131816" w:rsidP="007A64C6">
      <w:pPr>
        <w:pStyle w:val="a3"/>
        <w:numPr>
          <w:ilvl w:val="0"/>
          <w:numId w:val="8"/>
        </w:numPr>
        <w:tabs>
          <w:tab w:val="left" w:pos="567"/>
          <w:tab w:val="left" w:pos="709"/>
          <w:tab w:val="left" w:pos="1134"/>
          <w:tab w:val="left" w:pos="3828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определение степени тяжести об</w:t>
      </w:r>
      <w:r w:rsidR="008B1DF2" w:rsidRPr="007805B4">
        <w:rPr>
          <w:rFonts w:ascii="Times New Roman" w:hAnsi="Times New Roman"/>
          <w:sz w:val="28"/>
          <w:szCs w:val="28"/>
        </w:rPr>
        <w:t>щ</w:t>
      </w:r>
      <w:r w:rsidRPr="007805B4">
        <w:rPr>
          <w:rFonts w:ascii="Times New Roman" w:hAnsi="Times New Roman"/>
          <w:sz w:val="28"/>
          <w:szCs w:val="28"/>
        </w:rPr>
        <w:t>емозгового синдрома (</w:t>
      </w:r>
      <w:proofErr w:type="gramStart"/>
      <w:r w:rsidRPr="007805B4">
        <w:rPr>
          <w:rFonts w:ascii="Times New Roman" w:hAnsi="Times New Roman"/>
          <w:sz w:val="28"/>
          <w:szCs w:val="28"/>
        </w:rPr>
        <w:t>легкий</w:t>
      </w:r>
      <w:proofErr w:type="gramEnd"/>
      <w:r w:rsidRPr="007805B4">
        <w:rPr>
          <w:rFonts w:ascii="Times New Roman" w:hAnsi="Times New Roman"/>
          <w:sz w:val="28"/>
          <w:szCs w:val="28"/>
        </w:rPr>
        <w:t xml:space="preserve">, умеренный, </w:t>
      </w:r>
      <w:r w:rsidR="00FF46EE" w:rsidRPr="007805B4">
        <w:rPr>
          <w:rFonts w:ascii="Times New Roman" w:hAnsi="Times New Roman"/>
          <w:sz w:val="28"/>
          <w:szCs w:val="28"/>
        </w:rPr>
        <w:t>выраженный</w:t>
      </w:r>
      <w:r w:rsidRPr="007805B4">
        <w:rPr>
          <w:rFonts w:ascii="Times New Roman" w:hAnsi="Times New Roman"/>
          <w:sz w:val="28"/>
          <w:szCs w:val="28"/>
        </w:rPr>
        <w:t>)</w:t>
      </w:r>
      <w:r w:rsidR="00DD0489" w:rsidRPr="007805B4">
        <w:rPr>
          <w:rFonts w:ascii="Times New Roman" w:hAnsi="Times New Roman"/>
          <w:sz w:val="28"/>
          <w:szCs w:val="28"/>
        </w:rPr>
        <w:t>;</w:t>
      </w:r>
      <w:r w:rsidRPr="007805B4">
        <w:rPr>
          <w:rFonts w:ascii="Times New Roman" w:hAnsi="Times New Roman"/>
          <w:sz w:val="28"/>
          <w:szCs w:val="28"/>
        </w:rPr>
        <w:t xml:space="preserve"> </w:t>
      </w:r>
    </w:p>
    <w:p w:rsidR="00DD0489" w:rsidRPr="007805B4" w:rsidRDefault="00131816" w:rsidP="007A64C6">
      <w:pPr>
        <w:pStyle w:val="a3"/>
        <w:numPr>
          <w:ilvl w:val="0"/>
          <w:numId w:val="8"/>
        </w:numPr>
        <w:tabs>
          <w:tab w:val="left" w:pos="567"/>
          <w:tab w:val="left" w:pos="709"/>
          <w:tab w:val="left" w:pos="1134"/>
          <w:tab w:val="left" w:pos="3828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05B4">
        <w:rPr>
          <w:rFonts w:ascii="Times New Roman" w:hAnsi="Times New Roman"/>
          <w:sz w:val="28"/>
          <w:szCs w:val="28"/>
        </w:rPr>
        <w:t>наличие менингеальных знаков</w:t>
      </w:r>
      <w:r w:rsidR="007A4630" w:rsidRPr="007805B4">
        <w:rPr>
          <w:rFonts w:ascii="Times New Roman" w:hAnsi="Times New Roman"/>
          <w:sz w:val="28"/>
          <w:szCs w:val="28"/>
        </w:rPr>
        <w:t xml:space="preserve"> (ригидность затылочных мышц, симптомы </w:t>
      </w:r>
      <w:proofErr w:type="spellStart"/>
      <w:r w:rsidR="007A4630" w:rsidRPr="007805B4">
        <w:rPr>
          <w:rFonts w:ascii="Times New Roman" w:hAnsi="Times New Roman"/>
          <w:sz w:val="28"/>
          <w:szCs w:val="28"/>
        </w:rPr>
        <w:t>Кернига</w:t>
      </w:r>
      <w:proofErr w:type="spellEnd"/>
      <w:r w:rsidR="007A4630" w:rsidRPr="007805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A4630" w:rsidRPr="007805B4">
        <w:rPr>
          <w:rFonts w:ascii="Times New Roman" w:hAnsi="Times New Roman"/>
          <w:sz w:val="28"/>
          <w:szCs w:val="28"/>
        </w:rPr>
        <w:t>Брудзинского</w:t>
      </w:r>
      <w:proofErr w:type="spellEnd"/>
      <w:r w:rsidR="007A4630" w:rsidRPr="007805B4">
        <w:rPr>
          <w:rFonts w:ascii="Times New Roman" w:hAnsi="Times New Roman"/>
          <w:sz w:val="28"/>
          <w:szCs w:val="28"/>
        </w:rPr>
        <w:t xml:space="preserve">, Бехтерева, </w:t>
      </w:r>
      <w:proofErr w:type="spellStart"/>
      <w:r w:rsidR="007A4630" w:rsidRPr="007805B4">
        <w:rPr>
          <w:rFonts w:ascii="Times New Roman" w:hAnsi="Times New Roman"/>
          <w:sz w:val="28"/>
          <w:szCs w:val="28"/>
        </w:rPr>
        <w:t>Лессажа</w:t>
      </w:r>
      <w:proofErr w:type="spellEnd"/>
      <w:r w:rsidR="005D5A43" w:rsidRPr="007805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D5A43" w:rsidRPr="007805B4">
        <w:rPr>
          <w:rFonts w:ascii="Times New Roman" w:hAnsi="Times New Roman"/>
          <w:sz w:val="28"/>
          <w:szCs w:val="28"/>
        </w:rPr>
        <w:t>Боголепова</w:t>
      </w:r>
      <w:proofErr w:type="spellEnd"/>
      <w:r w:rsidR="0097728F" w:rsidRPr="007805B4">
        <w:rPr>
          <w:rFonts w:ascii="Times New Roman" w:hAnsi="Times New Roman"/>
          <w:sz w:val="28"/>
          <w:szCs w:val="28"/>
        </w:rPr>
        <w:t xml:space="preserve"> и др.</w:t>
      </w:r>
      <w:r w:rsidR="007A4630" w:rsidRPr="007805B4">
        <w:rPr>
          <w:rFonts w:ascii="Times New Roman" w:hAnsi="Times New Roman"/>
          <w:sz w:val="28"/>
          <w:szCs w:val="28"/>
        </w:rPr>
        <w:t>)</w:t>
      </w:r>
      <w:r w:rsidR="00DD0489" w:rsidRPr="007805B4">
        <w:rPr>
          <w:rFonts w:ascii="Times New Roman" w:hAnsi="Times New Roman"/>
          <w:sz w:val="28"/>
          <w:szCs w:val="28"/>
        </w:rPr>
        <w:t>;</w:t>
      </w:r>
    </w:p>
    <w:p w:rsidR="00DE4767" w:rsidRPr="007805B4" w:rsidRDefault="00DD0489" w:rsidP="007A64C6">
      <w:pPr>
        <w:pStyle w:val="a3"/>
        <w:numPr>
          <w:ilvl w:val="0"/>
          <w:numId w:val="8"/>
        </w:numPr>
        <w:tabs>
          <w:tab w:val="left" w:pos="567"/>
          <w:tab w:val="left" w:pos="709"/>
          <w:tab w:val="left" w:pos="1134"/>
          <w:tab w:val="left" w:pos="382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05B4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r w:rsidR="00C614F6" w:rsidRPr="007805B4">
        <w:rPr>
          <w:rFonts w:ascii="Times New Roman" w:hAnsi="Times New Roman"/>
          <w:color w:val="000000"/>
          <w:sz w:val="28"/>
          <w:szCs w:val="28"/>
        </w:rPr>
        <w:t>очаговы</w:t>
      </w:r>
      <w:r w:rsidRPr="007805B4">
        <w:rPr>
          <w:rFonts w:ascii="Times New Roman" w:hAnsi="Times New Roman"/>
          <w:color w:val="000000"/>
          <w:sz w:val="28"/>
          <w:szCs w:val="28"/>
        </w:rPr>
        <w:t>х неврологических симптомов</w:t>
      </w:r>
      <w:r w:rsidR="00A55849" w:rsidRPr="007805B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805B4">
        <w:rPr>
          <w:rFonts w:ascii="Times New Roman" w:hAnsi="Times New Roman"/>
          <w:color w:val="000000"/>
          <w:sz w:val="28"/>
          <w:szCs w:val="28"/>
        </w:rPr>
        <w:t xml:space="preserve">К ним относят </w:t>
      </w:r>
      <w:proofErr w:type="gramStart"/>
      <w:r w:rsidRPr="007805B4">
        <w:rPr>
          <w:rFonts w:ascii="Times New Roman" w:hAnsi="Times New Roman"/>
          <w:color w:val="000000"/>
          <w:sz w:val="28"/>
          <w:szCs w:val="28"/>
        </w:rPr>
        <w:t>следующие</w:t>
      </w:r>
      <w:proofErr w:type="gramEnd"/>
      <w:r w:rsidR="00741860" w:rsidRPr="007805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1860" w:rsidRPr="007805B4">
        <w:rPr>
          <w:rFonts w:ascii="Times New Roman" w:hAnsi="Times New Roman"/>
          <w:sz w:val="28"/>
          <w:szCs w:val="28"/>
        </w:rPr>
        <w:t>[</w:t>
      </w:r>
      <w:r w:rsidR="00AB7C60" w:rsidRPr="007805B4">
        <w:rPr>
          <w:rFonts w:ascii="Times New Roman" w:hAnsi="Times New Roman"/>
          <w:sz w:val="28"/>
          <w:szCs w:val="28"/>
        </w:rPr>
        <w:t>1</w:t>
      </w:r>
      <w:r w:rsidR="00741860" w:rsidRPr="007805B4">
        <w:rPr>
          <w:rFonts w:ascii="Times New Roman" w:hAnsi="Times New Roman"/>
          <w:sz w:val="28"/>
          <w:szCs w:val="28"/>
        </w:rPr>
        <w:t>]</w:t>
      </w:r>
      <w:r w:rsidRPr="007805B4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C614F6" w:rsidRPr="003608C6" w:rsidRDefault="00C614F6" w:rsidP="003608C6">
      <w:pPr>
        <w:pStyle w:val="a3"/>
        <w:tabs>
          <w:tab w:val="left" w:pos="567"/>
          <w:tab w:val="left" w:pos="709"/>
          <w:tab w:val="left" w:pos="1134"/>
          <w:tab w:val="left" w:pos="3828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08C6">
        <w:rPr>
          <w:rFonts w:ascii="Times New Roman" w:hAnsi="Times New Roman"/>
          <w:b/>
          <w:color w:val="000000"/>
          <w:sz w:val="28"/>
          <w:szCs w:val="28"/>
        </w:rPr>
        <w:lastRenderedPageBreak/>
        <w:t>Поражение лобной доли может проявляться следующими симптомами:</w:t>
      </w:r>
    </w:p>
    <w:p w:rsidR="00C614F6" w:rsidRPr="007805B4" w:rsidRDefault="00C614F6" w:rsidP="007A64C6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05B4">
        <w:rPr>
          <w:rFonts w:ascii="Times New Roman" w:hAnsi="Times New Roman"/>
          <w:color w:val="000000"/>
          <w:sz w:val="28"/>
          <w:szCs w:val="28"/>
        </w:rPr>
        <w:t>снижение интеллекта;</w:t>
      </w:r>
    </w:p>
    <w:p w:rsidR="00C614F6" w:rsidRPr="007805B4" w:rsidRDefault="00C614F6" w:rsidP="007A64C6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05B4">
        <w:rPr>
          <w:rFonts w:ascii="Times New Roman" w:hAnsi="Times New Roman"/>
          <w:color w:val="000000"/>
          <w:sz w:val="28"/>
          <w:szCs w:val="28"/>
        </w:rPr>
        <w:t>дурашливость (поведение, характеризующееся глупыми шутками, болтливостью);</w:t>
      </w:r>
    </w:p>
    <w:p w:rsidR="00C614F6" w:rsidRPr="007805B4" w:rsidRDefault="00C614F6" w:rsidP="007A64C6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05B4">
        <w:rPr>
          <w:rFonts w:ascii="Times New Roman" w:hAnsi="Times New Roman"/>
          <w:color w:val="000000"/>
          <w:sz w:val="28"/>
          <w:szCs w:val="28"/>
        </w:rPr>
        <w:t xml:space="preserve">нарушение речи </w:t>
      </w:r>
      <w:r w:rsidR="00DA23C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805B4">
        <w:rPr>
          <w:rFonts w:ascii="Times New Roman" w:hAnsi="Times New Roman"/>
          <w:color w:val="000000"/>
          <w:sz w:val="28"/>
          <w:szCs w:val="28"/>
        </w:rPr>
        <w:t>нечленораздельная речь пациента (словно «каша во рту»)</w:t>
      </w:r>
      <w:r w:rsidR="003D7219" w:rsidRPr="007805B4">
        <w:rPr>
          <w:rFonts w:ascii="Times New Roman" w:hAnsi="Times New Roman"/>
          <w:color w:val="000000"/>
          <w:sz w:val="28"/>
          <w:szCs w:val="28"/>
        </w:rPr>
        <w:t xml:space="preserve"> - моторная</w:t>
      </w:r>
      <w:r w:rsidRPr="007805B4">
        <w:rPr>
          <w:rFonts w:ascii="Times New Roman" w:hAnsi="Times New Roman"/>
          <w:color w:val="000000"/>
          <w:sz w:val="28"/>
          <w:szCs w:val="28"/>
        </w:rPr>
        <w:t xml:space="preserve"> афази</w:t>
      </w:r>
      <w:r w:rsidR="003D7219" w:rsidRPr="007805B4">
        <w:rPr>
          <w:rFonts w:ascii="Times New Roman" w:hAnsi="Times New Roman"/>
          <w:color w:val="000000"/>
          <w:sz w:val="28"/>
          <w:szCs w:val="28"/>
        </w:rPr>
        <w:t>я</w:t>
      </w:r>
      <w:r w:rsidRPr="007805B4">
        <w:rPr>
          <w:rFonts w:ascii="Times New Roman" w:hAnsi="Times New Roman"/>
          <w:color w:val="000000"/>
          <w:sz w:val="28"/>
          <w:szCs w:val="28"/>
        </w:rPr>
        <w:t>;</w:t>
      </w:r>
    </w:p>
    <w:p w:rsidR="00C614F6" w:rsidRPr="007805B4" w:rsidRDefault="00C614F6" w:rsidP="007A64C6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05B4">
        <w:rPr>
          <w:rFonts w:ascii="Times New Roman" w:hAnsi="Times New Roman"/>
          <w:color w:val="000000"/>
          <w:sz w:val="28"/>
          <w:szCs w:val="28"/>
        </w:rPr>
        <w:t xml:space="preserve">вытягивание губ трубочкой (как при сосании) </w:t>
      </w:r>
      <w:r w:rsidR="00DA23C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805B4">
        <w:rPr>
          <w:rFonts w:ascii="Times New Roman" w:hAnsi="Times New Roman"/>
          <w:color w:val="000000"/>
          <w:sz w:val="28"/>
          <w:szCs w:val="28"/>
        </w:rPr>
        <w:t>спонтанно или при прикосновении каким-либо предметом к губам (</w:t>
      </w:r>
      <w:r w:rsidR="003D7219" w:rsidRPr="007805B4">
        <w:rPr>
          <w:rFonts w:ascii="Times New Roman" w:hAnsi="Times New Roman"/>
          <w:color w:val="000000"/>
          <w:sz w:val="28"/>
          <w:szCs w:val="28"/>
        </w:rPr>
        <w:t xml:space="preserve">рефлексы </w:t>
      </w:r>
      <w:r w:rsidRPr="007805B4">
        <w:rPr>
          <w:rFonts w:ascii="Times New Roman" w:hAnsi="Times New Roman"/>
          <w:color w:val="000000"/>
          <w:sz w:val="28"/>
          <w:szCs w:val="28"/>
        </w:rPr>
        <w:t>оральн</w:t>
      </w:r>
      <w:r w:rsidR="003D7219" w:rsidRPr="007805B4">
        <w:rPr>
          <w:rFonts w:ascii="Times New Roman" w:hAnsi="Times New Roman"/>
          <w:color w:val="000000"/>
          <w:sz w:val="28"/>
          <w:szCs w:val="28"/>
        </w:rPr>
        <w:t>ого</w:t>
      </w:r>
      <w:r w:rsidRPr="007805B4">
        <w:rPr>
          <w:rFonts w:ascii="Times New Roman" w:hAnsi="Times New Roman"/>
          <w:color w:val="000000"/>
          <w:sz w:val="28"/>
          <w:szCs w:val="28"/>
        </w:rPr>
        <w:t xml:space="preserve"> а</w:t>
      </w:r>
      <w:r w:rsidR="003D7219" w:rsidRPr="007805B4">
        <w:rPr>
          <w:rFonts w:ascii="Times New Roman" w:hAnsi="Times New Roman"/>
          <w:color w:val="000000"/>
          <w:sz w:val="28"/>
          <w:szCs w:val="28"/>
        </w:rPr>
        <w:t>втоматизма</w:t>
      </w:r>
      <w:r w:rsidRPr="007805B4">
        <w:rPr>
          <w:rFonts w:ascii="Times New Roman" w:hAnsi="Times New Roman"/>
          <w:color w:val="000000"/>
          <w:sz w:val="28"/>
          <w:szCs w:val="28"/>
        </w:rPr>
        <w:t>);</w:t>
      </w:r>
    </w:p>
    <w:p w:rsidR="00C614F6" w:rsidRPr="007805B4" w:rsidRDefault="00C614F6" w:rsidP="007A64C6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05B4">
        <w:rPr>
          <w:rFonts w:ascii="Times New Roman" w:hAnsi="Times New Roman"/>
          <w:color w:val="000000"/>
          <w:sz w:val="28"/>
          <w:szCs w:val="28"/>
        </w:rPr>
        <w:t>шаткость походки: часто пациент при ходьбе имеет склонность к падениям на спину</w:t>
      </w:r>
      <w:r w:rsidR="003D7219" w:rsidRPr="007805B4">
        <w:rPr>
          <w:rFonts w:ascii="Times New Roman" w:hAnsi="Times New Roman"/>
          <w:color w:val="000000"/>
          <w:sz w:val="28"/>
          <w:szCs w:val="28"/>
        </w:rPr>
        <w:t xml:space="preserve"> – лобная атаксия</w:t>
      </w:r>
      <w:r w:rsidRPr="007805B4">
        <w:rPr>
          <w:rFonts w:ascii="Times New Roman" w:hAnsi="Times New Roman"/>
          <w:color w:val="000000"/>
          <w:sz w:val="28"/>
          <w:szCs w:val="28"/>
        </w:rPr>
        <w:t>.</w:t>
      </w:r>
    </w:p>
    <w:p w:rsidR="00C614F6" w:rsidRPr="003608C6" w:rsidRDefault="00C614F6" w:rsidP="003608C6">
      <w:pPr>
        <w:tabs>
          <w:tab w:val="left" w:pos="1134"/>
        </w:tabs>
        <w:jc w:val="both"/>
        <w:rPr>
          <w:b/>
          <w:color w:val="000000"/>
          <w:sz w:val="28"/>
          <w:szCs w:val="28"/>
        </w:rPr>
      </w:pPr>
      <w:r w:rsidRPr="003608C6">
        <w:rPr>
          <w:b/>
          <w:color w:val="000000"/>
          <w:sz w:val="28"/>
          <w:szCs w:val="28"/>
        </w:rPr>
        <w:t>Поражение височной доли может проявляться следующими симптомами:</w:t>
      </w:r>
    </w:p>
    <w:p w:rsidR="00C614F6" w:rsidRPr="002E05A2" w:rsidRDefault="00C614F6" w:rsidP="007A64C6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нарушения речи: пациент не понимает обращенную к нему речь, хотя слышит ее (родной язык звучит для него как иностранный). Это называется сенсорной афазией;</w:t>
      </w:r>
    </w:p>
    <w:p w:rsidR="00C614F6" w:rsidRPr="002E05A2" w:rsidRDefault="00C614F6" w:rsidP="007A64C6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выпадение полей зрения (отсутствие зрения в какой-либо части зрительного поля);</w:t>
      </w:r>
    </w:p>
    <w:p w:rsidR="00C614F6" w:rsidRPr="002E05A2" w:rsidRDefault="00C614F6" w:rsidP="007A64C6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судорожные</w:t>
      </w:r>
      <w:r w:rsidR="003608C6" w:rsidRPr="002E05A2">
        <w:rPr>
          <w:rFonts w:ascii="Times New Roman" w:hAnsi="Times New Roman"/>
          <w:color w:val="000000"/>
          <w:sz w:val="28"/>
          <w:szCs w:val="28"/>
        </w:rPr>
        <w:t xml:space="preserve"> приступы, которые наблюдаются </w:t>
      </w:r>
      <w:r w:rsidRPr="002E05A2">
        <w:rPr>
          <w:rFonts w:ascii="Times New Roman" w:hAnsi="Times New Roman"/>
          <w:color w:val="000000"/>
          <w:sz w:val="28"/>
          <w:szCs w:val="28"/>
        </w:rPr>
        <w:t xml:space="preserve"> в конечностях или во всем теле.</w:t>
      </w:r>
    </w:p>
    <w:p w:rsidR="00C614F6" w:rsidRPr="002E05A2" w:rsidRDefault="00C614F6" w:rsidP="00A11F47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E05A2">
        <w:rPr>
          <w:rFonts w:ascii="Times New Roman" w:hAnsi="Times New Roman"/>
          <w:b/>
          <w:color w:val="000000"/>
          <w:sz w:val="28"/>
          <w:szCs w:val="28"/>
        </w:rPr>
        <w:t>Поражение теменной доли может проявляться следующими симптомами:</w:t>
      </w:r>
    </w:p>
    <w:p w:rsidR="00C614F6" w:rsidRPr="002E05A2" w:rsidRDefault="00C614F6" w:rsidP="007A64C6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нарушение чувствительности в одной половине тела (человек не чувствует прикосновений, не ощущает температуру и боль при болевых раздражениях);</w:t>
      </w:r>
    </w:p>
    <w:p w:rsidR="00C614F6" w:rsidRPr="002E05A2" w:rsidRDefault="00C614F6" w:rsidP="007A64C6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нарушение способности считать (арифметический счет);</w:t>
      </w:r>
    </w:p>
    <w:p w:rsidR="00C614F6" w:rsidRPr="002E05A2" w:rsidRDefault="00C614F6" w:rsidP="007A64C6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нарушение схемы тела: при этом больной может быть уверен, что у него удлинились конечности или их стало больше, чем было до этого;</w:t>
      </w:r>
    </w:p>
    <w:p w:rsidR="00C614F6" w:rsidRPr="002E05A2" w:rsidRDefault="00DA23CD" w:rsidP="007A64C6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анозогнозия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C614F6" w:rsidRPr="002E05A2">
        <w:rPr>
          <w:rFonts w:ascii="Times New Roman" w:hAnsi="Times New Roman"/>
          <w:color w:val="000000"/>
          <w:sz w:val="28"/>
          <w:szCs w:val="28"/>
        </w:rPr>
        <w:t xml:space="preserve"> отрицание собственного заболевания, </w:t>
      </w:r>
      <w:proofErr w:type="spellStart"/>
      <w:r w:rsidR="00C614F6" w:rsidRPr="002E05A2">
        <w:rPr>
          <w:rFonts w:ascii="Times New Roman" w:hAnsi="Times New Roman"/>
          <w:color w:val="000000"/>
          <w:sz w:val="28"/>
          <w:szCs w:val="28"/>
        </w:rPr>
        <w:t>развившегося</w:t>
      </w:r>
      <w:proofErr w:type="spellEnd"/>
      <w:r w:rsidR="00C614F6" w:rsidRPr="002E05A2">
        <w:rPr>
          <w:rFonts w:ascii="Times New Roman" w:hAnsi="Times New Roman"/>
          <w:color w:val="000000"/>
          <w:sz w:val="28"/>
          <w:szCs w:val="28"/>
        </w:rPr>
        <w:t xml:space="preserve"> дефекта.</w:t>
      </w:r>
    </w:p>
    <w:p w:rsidR="00C614F6" w:rsidRPr="002E05A2" w:rsidRDefault="00C614F6" w:rsidP="00A11F47">
      <w:pPr>
        <w:pStyle w:val="a3"/>
        <w:tabs>
          <w:tab w:val="left" w:pos="567"/>
          <w:tab w:val="left" w:pos="1134"/>
        </w:tabs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E05A2">
        <w:rPr>
          <w:rFonts w:ascii="Times New Roman" w:hAnsi="Times New Roman"/>
          <w:b/>
          <w:color w:val="000000"/>
          <w:sz w:val="28"/>
          <w:szCs w:val="28"/>
        </w:rPr>
        <w:t>Поражение затылочной доли может проявляться следующими симптомами:</w:t>
      </w:r>
    </w:p>
    <w:p w:rsidR="00C614F6" w:rsidRPr="002E05A2" w:rsidRDefault="00DA23CD" w:rsidP="007A64C6">
      <w:pPr>
        <w:pStyle w:val="a3"/>
        <w:numPr>
          <w:ilvl w:val="2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нарушение зрения –</w:t>
      </w:r>
      <w:r w:rsidR="00C614F6" w:rsidRPr="002E05A2">
        <w:rPr>
          <w:rFonts w:ascii="Times New Roman" w:hAnsi="Times New Roman"/>
          <w:color w:val="000000"/>
          <w:sz w:val="28"/>
          <w:szCs w:val="28"/>
        </w:rPr>
        <w:t xml:space="preserve"> слепота или ограничение видимого поля зрения на один или оба глаза;</w:t>
      </w:r>
    </w:p>
    <w:p w:rsidR="00C614F6" w:rsidRPr="002E05A2" w:rsidRDefault="00C614F6" w:rsidP="007A64C6">
      <w:pPr>
        <w:pStyle w:val="a3"/>
        <w:numPr>
          <w:ilvl w:val="2"/>
          <w:numId w:val="28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мелькание простейших элементов (искры, вспышки) перед глазами.</w:t>
      </w:r>
    </w:p>
    <w:p w:rsidR="00C614F6" w:rsidRPr="002E05A2" w:rsidRDefault="00C614F6" w:rsidP="00A11F47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E05A2">
        <w:rPr>
          <w:rFonts w:ascii="Times New Roman" w:hAnsi="Times New Roman"/>
          <w:b/>
          <w:color w:val="000000"/>
          <w:sz w:val="28"/>
          <w:szCs w:val="28"/>
        </w:rPr>
        <w:t>Поражение мозжечка может проявляться следующими симптомами:</w:t>
      </w:r>
    </w:p>
    <w:p w:rsidR="00C614F6" w:rsidRPr="002E05A2" w:rsidRDefault="00C614F6" w:rsidP="007A64C6">
      <w:pPr>
        <w:pStyle w:val="a3"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нарушение координации движений (движение размашистые, нечеткие);</w:t>
      </w:r>
    </w:p>
    <w:p w:rsidR="00C614F6" w:rsidRPr="002E05A2" w:rsidRDefault="00C614F6" w:rsidP="007A64C6">
      <w:pPr>
        <w:pStyle w:val="a3"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шаткость походки: пациент при ходьбе отклоняется в сторону, могут быть даже падения;</w:t>
      </w:r>
    </w:p>
    <w:p w:rsidR="00C614F6" w:rsidRPr="002E05A2" w:rsidRDefault="00C614F6" w:rsidP="007A64C6">
      <w:pPr>
        <w:pStyle w:val="a3"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крупноразмашистый горизонтальный нистагм (ма</w:t>
      </w:r>
      <w:r w:rsidR="00A64641" w:rsidRPr="002E05A2">
        <w:rPr>
          <w:rFonts w:ascii="Times New Roman" w:hAnsi="Times New Roman"/>
          <w:color w:val="000000"/>
          <w:sz w:val="28"/>
          <w:szCs w:val="28"/>
        </w:rPr>
        <w:t>ятникообразные движения глаз, «</w:t>
      </w:r>
      <w:r w:rsidRPr="002E05A2">
        <w:rPr>
          <w:rFonts w:ascii="Times New Roman" w:hAnsi="Times New Roman"/>
          <w:color w:val="000000"/>
          <w:sz w:val="28"/>
          <w:szCs w:val="28"/>
        </w:rPr>
        <w:t>глаза бегают» из стороны в сторону);</w:t>
      </w:r>
    </w:p>
    <w:p w:rsidR="006C6AED" w:rsidRPr="002E05A2" w:rsidRDefault="00C614F6" w:rsidP="007A64C6">
      <w:pPr>
        <w:pStyle w:val="a3"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E05A2">
        <w:rPr>
          <w:rFonts w:ascii="Times New Roman" w:hAnsi="Times New Roman"/>
          <w:color w:val="000000"/>
          <w:sz w:val="28"/>
          <w:szCs w:val="28"/>
        </w:rPr>
        <w:t>снижение мышечн</w:t>
      </w:r>
      <w:r w:rsidR="006C6AED" w:rsidRPr="002E05A2">
        <w:rPr>
          <w:rFonts w:ascii="Times New Roman" w:hAnsi="Times New Roman"/>
          <w:color w:val="000000"/>
          <w:sz w:val="28"/>
          <w:szCs w:val="28"/>
        </w:rPr>
        <w:t>ого тонуса (мышечная гипотония)</w:t>
      </w:r>
      <w:r w:rsidR="00590C6D" w:rsidRPr="002E05A2">
        <w:rPr>
          <w:rFonts w:ascii="Times New Roman" w:hAnsi="Times New Roman"/>
          <w:color w:val="000000"/>
          <w:sz w:val="28"/>
          <w:szCs w:val="28"/>
        </w:rPr>
        <w:t>.</w:t>
      </w:r>
    </w:p>
    <w:p w:rsidR="0049105D" w:rsidRPr="007805B4" w:rsidRDefault="00084E98" w:rsidP="0049105D">
      <w:pPr>
        <w:tabs>
          <w:tab w:val="left" w:pos="426"/>
          <w:tab w:val="left" w:pos="1134"/>
        </w:tabs>
        <w:jc w:val="both"/>
        <w:rPr>
          <w:sz w:val="28"/>
          <w:szCs w:val="28"/>
        </w:rPr>
      </w:pPr>
      <w:r w:rsidRPr="007134B0">
        <w:rPr>
          <w:b/>
          <w:sz w:val="28"/>
          <w:szCs w:val="28"/>
        </w:rPr>
        <w:t>Лабораторные исследования:</w:t>
      </w:r>
      <w:r w:rsidRPr="007134B0">
        <w:rPr>
          <w:sz w:val="28"/>
          <w:szCs w:val="28"/>
        </w:rPr>
        <w:t xml:space="preserve"> </w:t>
      </w:r>
      <w:r w:rsidR="0049105D">
        <w:rPr>
          <w:sz w:val="28"/>
          <w:szCs w:val="28"/>
        </w:rPr>
        <w:t>в</w:t>
      </w:r>
      <w:r w:rsidR="0049105D" w:rsidRPr="007805B4">
        <w:rPr>
          <w:sz w:val="28"/>
          <w:szCs w:val="28"/>
        </w:rPr>
        <w:t xml:space="preserve"> случае плановой госпитализации пациентам с </w:t>
      </w:r>
      <w:r w:rsidR="0049105D" w:rsidRPr="007805B4">
        <w:rPr>
          <w:i/>
          <w:sz w:val="28"/>
          <w:szCs w:val="28"/>
        </w:rPr>
        <w:t>подострым, хроническим, рецидивирующим течением энцефалита</w:t>
      </w:r>
      <w:r w:rsidR="0049105D" w:rsidRPr="007805B4">
        <w:rPr>
          <w:sz w:val="28"/>
          <w:szCs w:val="28"/>
        </w:rPr>
        <w:t>:</w:t>
      </w:r>
    </w:p>
    <w:p w:rsidR="0049105D" w:rsidRPr="007134B0" w:rsidRDefault="0049105D" w:rsidP="00590C6D">
      <w:pPr>
        <w:tabs>
          <w:tab w:val="left" w:pos="426"/>
          <w:tab w:val="left" w:pos="1134"/>
        </w:tabs>
        <w:jc w:val="both"/>
        <w:rPr>
          <w:sz w:val="28"/>
          <w:szCs w:val="28"/>
        </w:rPr>
      </w:pPr>
    </w:p>
    <w:p w:rsidR="00632BF9" w:rsidRPr="007805B4" w:rsidRDefault="00AB7C60" w:rsidP="007A64C6">
      <w:pPr>
        <w:pStyle w:val="a3"/>
        <w:numPr>
          <w:ilvl w:val="0"/>
          <w:numId w:val="9"/>
        </w:numPr>
        <w:tabs>
          <w:tab w:val="left" w:pos="567"/>
          <w:tab w:val="left" w:pos="1134"/>
        </w:tabs>
        <w:spacing w:before="24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lastRenderedPageBreak/>
        <w:t>анализ</w:t>
      </w:r>
      <w:r w:rsidR="00216F69" w:rsidRPr="007805B4">
        <w:rPr>
          <w:rFonts w:ascii="Times New Roman" w:hAnsi="Times New Roman"/>
          <w:sz w:val="28"/>
          <w:szCs w:val="28"/>
        </w:rPr>
        <w:t xml:space="preserve"> крови </w:t>
      </w:r>
      <w:r w:rsidR="00084E98" w:rsidRPr="007805B4">
        <w:rPr>
          <w:rFonts w:ascii="Times New Roman" w:hAnsi="Times New Roman"/>
          <w:sz w:val="28"/>
          <w:szCs w:val="28"/>
        </w:rPr>
        <w:t>ПЦР на наличие инфекций (по показаниям - вирусы, бактерии, грибки, паразиты)</w:t>
      </w:r>
      <w:r w:rsidR="00525FA2">
        <w:rPr>
          <w:rFonts w:ascii="Times New Roman" w:hAnsi="Times New Roman"/>
          <w:sz w:val="28"/>
          <w:szCs w:val="28"/>
        </w:rPr>
        <w:t xml:space="preserve"> </w:t>
      </w:r>
      <w:r w:rsidR="00525FA2" w:rsidRPr="00525FA2">
        <w:rPr>
          <w:rFonts w:ascii="Times New Roman" w:hAnsi="Times New Roman"/>
          <w:sz w:val="28"/>
          <w:szCs w:val="28"/>
        </w:rPr>
        <w:t xml:space="preserve">– </w:t>
      </w:r>
      <w:r w:rsidR="00454042" w:rsidRPr="007805B4">
        <w:rPr>
          <w:rFonts w:ascii="Times New Roman" w:hAnsi="Times New Roman"/>
          <w:sz w:val="28"/>
          <w:szCs w:val="28"/>
          <w:lang w:eastAsia="ru-RU"/>
        </w:rPr>
        <w:t>серологическая диагностика, то есть обнаружение в крови антител к определенному виду возбудителя инфекции</w:t>
      </w:r>
      <w:r w:rsidR="00084E98" w:rsidRPr="007805B4">
        <w:rPr>
          <w:rFonts w:ascii="Times New Roman" w:hAnsi="Times New Roman"/>
          <w:sz w:val="28"/>
          <w:szCs w:val="28"/>
        </w:rPr>
        <w:t>.</w:t>
      </w:r>
    </w:p>
    <w:p w:rsidR="00454042" w:rsidRPr="007805B4" w:rsidRDefault="00454042" w:rsidP="00590C6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16F69" w:rsidRDefault="00632BF9" w:rsidP="00590C6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34B0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084E98" w:rsidRPr="007134B0">
        <w:rPr>
          <w:rFonts w:ascii="Times New Roman" w:hAnsi="Times New Roman"/>
          <w:b/>
          <w:sz w:val="28"/>
          <w:szCs w:val="28"/>
        </w:rPr>
        <w:t>:</w:t>
      </w:r>
      <w:r w:rsidR="00084E98" w:rsidRPr="007134B0">
        <w:rPr>
          <w:rFonts w:ascii="Times New Roman" w:hAnsi="Times New Roman"/>
          <w:sz w:val="28"/>
          <w:szCs w:val="28"/>
        </w:rPr>
        <w:t xml:space="preserve"> </w:t>
      </w:r>
    </w:p>
    <w:p w:rsidR="0049105D" w:rsidRPr="007805B4" w:rsidRDefault="0049105D" w:rsidP="0049105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В случае плановой госпитализации пациентам с </w:t>
      </w:r>
      <w:r w:rsidRPr="007805B4">
        <w:rPr>
          <w:rFonts w:ascii="Times New Roman" w:hAnsi="Times New Roman"/>
          <w:i/>
          <w:sz w:val="28"/>
          <w:szCs w:val="28"/>
        </w:rPr>
        <w:t>подострым, хроническим, рецидивирующим течением энцефалита</w:t>
      </w:r>
      <w:r w:rsidRPr="007805B4">
        <w:rPr>
          <w:rFonts w:ascii="Times New Roman" w:hAnsi="Times New Roman"/>
          <w:sz w:val="28"/>
          <w:szCs w:val="28"/>
        </w:rPr>
        <w:t>:</w:t>
      </w:r>
    </w:p>
    <w:p w:rsidR="0049105D" w:rsidRPr="003F4E9A" w:rsidRDefault="0049105D" w:rsidP="0049105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F4E9A">
        <w:rPr>
          <w:rFonts w:ascii="Times New Roman" w:hAnsi="Times New Roman"/>
          <w:b/>
          <w:sz w:val="28"/>
          <w:szCs w:val="28"/>
        </w:rPr>
        <w:t>Основные:</w:t>
      </w:r>
    </w:p>
    <w:p w:rsidR="0049105D" w:rsidRPr="00523117" w:rsidRDefault="0049105D" w:rsidP="0049105D">
      <w:pPr>
        <w:pStyle w:val="a3"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23117">
        <w:rPr>
          <w:rFonts w:ascii="Times New Roman" w:hAnsi="Times New Roman"/>
          <w:sz w:val="28"/>
          <w:szCs w:val="28"/>
        </w:rPr>
        <w:t>Магнитно-резонанс</w:t>
      </w:r>
      <w:r w:rsidR="00A11F47">
        <w:rPr>
          <w:rFonts w:ascii="Times New Roman" w:hAnsi="Times New Roman"/>
          <w:sz w:val="28"/>
          <w:szCs w:val="28"/>
        </w:rPr>
        <w:t xml:space="preserve">ная томография головного мозга </w:t>
      </w:r>
      <w:r w:rsidR="00A11F47" w:rsidRPr="00A11F47">
        <w:rPr>
          <w:rFonts w:ascii="Times New Roman" w:hAnsi="Times New Roman"/>
          <w:sz w:val="28"/>
          <w:szCs w:val="28"/>
        </w:rPr>
        <w:t>–</w:t>
      </w:r>
      <w:r w:rsidRPr="00523117">
        <w:rPr>
          <w:rFonts w:ascii="Times New Roman" w:hAnsi="Times New Roman"/>
          <w:sz w:val="28"/>
          <w:szCs w:val="28"/>
        </w:rPr>
        <w:t xml:space="preserve"> </w:t>
      </w:r>
      <w:r w:rsidRPr="00523117">
        <w:rPr>
          <w:rFonts w:ascii="Times New Roman" w:hAnsi="Times New Roman"/>
          <w:color w:val="000000"/>
          <w:sz w:val="28"/>
          <w:szCs w:val="28"/>
        </w:rPr>
        <w:t xml:space="preserve">для выявления </w:t>
      </w:r>
      <w:r w:rsidRPr="00523117">
        <w:rPr>
          <w:rFonts w:ascii="Times New Roman" w:hAnsi="Times New Roman"/>
          <w:sz w:val="28"/>
          <w:szCs w:val="28"/>
        </w:rPr>
        <w:t>признаков воспаления вещества головного мозга (сужение субарахноидальных щелей, изменение размеров желудочков мозга, очаговые воспалительные изменения белого вещества головного мозга, характеризующиеся повышением интенсивности МР-сигнала</w:t>
      </w:r>
      <w:r w:rsidRPr="00523117">
        <w:rPr>
          <w:rFonts w:ascii="Times New Roman" w:hAnsi="Times New Roman"/>
          <w:color w:val="000000"/>
          <w:sz w:val="28"/>
          <w:szCs w:val="28"/>
        </w:rPr>
        <w:t>, смещение центральных структур головного мозга в сторону большего поражения);</w:t>
      </w:r>
    </w:p>
    <w:p w:rsidR="0049105D" w:rsidRPr="003F4E9A" w:rsidRDefault="0049105D" w:rsidP="0049105D">
      <w:pPr>
        <w:pStyle w:val="a3"/>
        <w:tabs>
          <w:tab w:val="left" w:pos="567"/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F4E9A">
        <w:rPr>
          <w:rFonts w:ascii="Times New Roman" w:hAnsi="Times New Roman"/>
          <w:b/>
          <w:sz w:val="28"/>
          <w:szCs w:val="28"/>
        </w:rPr>
        <w:t>Дополнительные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9105D" w:rsidRPr="007805B4" w:rsidRDefault="0049105D" w:rsidP="0049105D">
      <w:pPr>
        <w:pStyle w:val="a3"/>
        <w:numPr>
          <w:ilvl w:val="0"/>
          <w:numId w:val="10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Рентгено</w:t>
      </w:r>
      <w:r w:rsidR="00525FA2">
        <w:rPr>
          <w:rFonts w:ascii="Times New Roman" w:hAnsi="Times New Roman"/>
          <w:sz w:val="28"/>
          <w:szCs w:val="28"/>
        </w:rPr>
        <w:t xml:space="preserve">графия органов грудной клетки </w:t>
      </w:r>
      <w:r w:rsidR="00525FA2" w:rsidRPr="00525FA2">
        <w:rPr>
          <w:rFonts w:ascii="Times New Roman" w:hAnsi="Times New Roman"/>
          <w:sz w:val="28"/>
          <w:szCs w:val="28"/>
        </w:rPr>
        <w:t xml:space="preserve">– </w:t>
      </w:r>
      <w:r w:rsidRPr="007805B4">
        <w:rPr>
          <w:rFonts w:ascii="Times New Roman" w:hAnsi="Times New Roman"/>
          <w:sz w:val="28"/>
          <w:szCs w:val="28"/>
        </w:rPr>
        <w:t>для проведения дифференциального диагноза специфического процесса, септического состояния;</w:t>
      </w:r>
    </w:p>
    <w:p w:rsidR="0049105D" w:rsidRPr="007805B4" w:rsidRDefault="0049105D" w:rsidP="0049105D">
      <w:pPr>
        <w:pStyle w:val="a3"/>
        <w:numPr>
          <w:ilvl w:val="0"/>
          <w:numId w:val="10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Электрокардиография </w:t>
      </w:r>
      <w:r>
        <w:rPr>
          <w:rFonts w:ascii="Times New Roman" w:hAnsi="Times New Roman"/>
          <w:sz w:val="28"/>
          <w:szCs w:val="28"/>
        </w:rPr>
        <w:t>–</w:t>
      </w:r>
      <w:r w:rsidRPr="007805B4">
        <w:rPr>
          <w:rFonts w:ascii="Times New Roman" w:hAnsi="Times New Roman"/>
          <w:sz w:val="28"/>
          <w:szCs w:val="28"/>
        </w:rPr>
        <w:t xml:space="preserve"> для исключения признаков гипоксии миокарда, </w:t>
      </w:r>
    </w:p>
    <w:p w:rsidR="0049105D" w:rsidRPr="007805B4" w:rsidRDefault="0049105D" w:rsidP="0049105D">
      <w:pPr>
        <w:pStyle w:val="a3"/>
        <w:numPr>
          <w:ilvl w:val="0"/>
          <w:numId w:val="10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Электроэнцефалография – </w:t>
      </w:r>
      <w:r w:rsidRPr="007805B4">
        <w:rPr>
          <w:rFonts w:ascii="Times New Roman" w:hAnsi="Times New Roman"/>
          <w:sz w:val="28"/>
          <w:szCs w:val="28"/>
        </w:rPr>
        <w:t xml:space="preserve"> для оценки функционального состояния головного мозга, исключения </w:t>
      </w:r>
      <w:proofErr w:type="spellStart"/>
      <w:r w:rsidRPr="007805B4">
        <w:rPr>
          <w:rFonts w:ascii="Times New Roman" w:hAnsi="Times New Roman"/>
          <w:sz w:val="28"/>
          <w:szCs w:val="28"/>
        </w:rPr>
        <w:t>эпиактивности</w:t>
      </w:r>
      <w:proofErr w:type="spellEnd"/>
      <w:r w:rsidRPr="007805B4">
        <w:rPr>
          <w:rFonts w:ascii="Times New Roman" w:hAnsi="Times New Roman"/>
          <w:sz w:val="28"/>
          <w:szCs w:val="28"/>
        </w:rPr>
        <w:t>,  (у</w:t>
      </w:r>
      <w:r w:rsidRPr="007805B4">
        <w:rPr>
          <w:rFonts w:ascii="Times New Roman" w:hAnsi="Times New Roman"/>
          <w:color w:val="000000"/>
          <w:sz w:val="28"/>
          <w:szCs w:val="28"/>
        </w:rPr>
        <w:t>гнетение </w:t>
      </w:r>
      <w:r w:rsidRPr="007805B4">
        <w:rPr>
          <w:rFonts w:ascii="Times New Roman" w:hAnsi="Times New Roman"/>
          <w:strike/>
          <w:color w:val="000000"/>
          <w:sz w:val="28"/>
          <w:szCs w:val="28"/>
        </w:rPr>
        <w:t>a</w:t>
      </w:r>
      <w:r w:rsidRPr="007805B4">
        <w:rPr>
          <w:rFonts w:ascii="Times New Roman" w:hAnsi="Times New Roman"/>
          <w:color w:val="000000"/>
          <w:sz w:val="28"/>
          <w:szCs w:val="28"/>
        </w:rPr>
        <w:t> -ритма, наличие медленных </w:t>
      </w:r>
      <w:r w:rsidRPr="007805B4">
        <w:rPr>
          <w:rFonts w:ascii="Times New Roman" w:hAnsi="Times New Roman"/>
          <w:strike/>
          <w:color w:val="000000"/>
          <w:sz w:val="28"/>
          <w:szCs w:val="28"/>
        </w:rPr>
        <w:t>J</w:t>
      </w:r>
      <w:r w:rsidRPr="007805B4">
        <w:rPr>
          <w:rFonts w:ascii="Times New Roman" w:hAnsi="Times New Roman"/>
          <w:color w:val="000000"/>
          <w:sz w:val="28"/>
          <w:szCs w:val="28"/>
        </w:rPr>
        <w:t> - и </w:t>
      </w:r>
      <w:r w:rsidRPr="007805B4">
        <w:rPr>
          <w:rFonts w:ascii="Times New Roman" w:hAnsi="Times New Roman"/>
          <w:strike/>
          <w:color w:val="000000"/>
          <w:sz w:val="28"/>
          <w:szCs w:val="28"/>
        </w:rPr>
        <w:t>d</w:t>
      </w:r>
      <w:r w:rsidRPr="007805B4">
        <w:rPr>
          <w:rFonts w:ascii="Times New Roman" w:hAnsi="Times New Roman"/>
          <w:color w:val="000000"/>
          <w:sz w:val="28"/>
          <w:szCs w:val="28"/>
        </w:rPr>
        <w:t> - волн, острые п</w:t>
      </w:r>
      <w:r w:rsidR="00525FA2">
        <w:rPr>
          <w:rFonts w:ascii="Times New Roman" w:hAnsi="Times New Roman"/>
          <w:color w:val="000000"/>
          <w:sz w:val="28"/>
          <w:szCs w:val="28"/>
        </w:rPr>
        <w:t xml:space="preserve">ик - волны быстрого диапазона, </w:t>
      </w:r>
      <w:r w:rsidRPr="007805B4">
        <w:rPr>
          <w:rFonts w:ascii="Times New Roman" w:hAnsi="Times New Roman"/>
          <w:color w:val="000000"/>
          <w:sz w:val="28"/>
          <w:szCs w:val="28"/>
        </w:rPr>
        <w:t>неблагоприятны длительные периоды молчания, периодические эпилептиформные разряды)</w:t>
      </w:r>
      <w:r w:rsidRPr="007805B4">
        <w:rPr>
          <w:rFonts w:ascii="Times New Roman" w:hAnsi="Times New Roman"/>
          <w:sz w:val="28"/>
          <w:szCs w:val="28"/>
        </w:rPr>
        <w:t>;</w:t>
      </w:r>
    </w:p>
    <w:p w:rsidR="0049105D" w:rsidRPr="007805B4" w:rsidRDefault="0049105D" w:rsidP="0049105D">
      <w:pPr>
        <w:pStyle w:val="a3"/>
        <w:numPr>
          <w:ilvl w:val="0"/>
          <w:numId w:val="10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05B4">
        <w:rPr>
          <w:rFonts w:ascii="Times New Roman" w:hAnsi="Times New Roman"/>
          <w:sz w:val="28"/>
          <w:szCs w:val="28"/>
        </w:rPr>
        <w:t>Эхоэнцефалограф</w:t>
      </w:r>
      <w:r>
        <w:rPr>
          <w:rFonts w:ascii="Times New Roman" w:hAnsi="Times New Roman"/>
          <w:sz w:val="28"/>
          <w:szCs w:val="28"/>
        </w:rPr>
        <w:t>ия</w:t>
      </w:r>
      <w:proofErr w:type="spellEnd"/>
      <w:r>
        <w:rPr>
          <w:rFonts w:ascii="Times New Roman" w:hAnsi="Times New Roman"/>
          <w:sz w:val="28"/>
          <w:szCs w:val="28"/>
        </w:rPr>
        <w:t xml:space="preserve"> у детей –</w:t>
      </w:r>
      <w:r w:rsidRPr="007805B4">
        <w:rPr>
          <w:rFonts w:ascii="Times New Roman" w:hAnsi="Times New Roman"/>
          <w:sz w:val="28"/>
          <w:szCs w:val="28"/>
        </w:rPr>
        <w:t xml:space="preserve"> для выявления признаков </w:t>
      </w:r>
      <w:proofErr w:type="spellStart"/>
      <w:r w:rsidRPr="007805B4">
        <w:rPr>
          <w:rFonts w:ascii="Times New Roman" w:hAnsi="Times New Roman"/>
          <w:sz w:val="28"/>
          <w:szCs w:val="28"/>
        </w:rPr>
        <w:t>ликворной</w:t>
      </w:r>
      <w:proofErr w:type="spellEnd"/>
      <w:r w:rsidRPr="007805B4">
        <w:rPr>
          <w:rFonts w:ascii="Times New Roman" w:hAnsi="Times New Roman"/>
          <w:sz w:val="28"/>
          <w:szCs w:val="28"/>
        </w:rPr>
        <w:t xml:space="preserve"> гипертензии,   смещения срединных структур головного мозга;</w:t>
      </w:r>
    </w:p>
    <w:p w:rsidR="00BD4236" w:rsidRPr="007805B4" w:rsidRDefault="00BD4236" w:rsidP="00590C6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86F51" w:rsidRPr="0049105D" w:rsidRDefault="00186F51" w:rsidP="002E4850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B847C8" w:rsidRDefault="0049105D" w:rsidP="0049105D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  <w:sectPr w:rsidR="00B847C8" w:rsidSect="00440E7E">
          <w:headerReference w:type="even" r:id="rId10"/>
          <w:headerReference w:type="default" r:id="rId11"/>
          <w:footerReference w:type="default" r:id="rId12"/>
          <w:type w:val="nextColumn"/>
          <w:pgSz w:w="11906" w:h="16838"/>
          <w:pgMar w:top="993" w:right="566" w:bottom="1134" w:left="1134" w:header="708" w:footer="510" w:gutter="0"/>
          <w:cols w:space="708"/>
          <w:docGrid w:linePitch="360"/>
        </w:sectPr>
      </w:pPr>
      <w:r>
        <w:rPr>
          <w:rFonts w:ascii="Times New Roman" w:hAnsi="Times New Roman"/>
          <w:i/>
          <w:noProof/>
          <w:sz w:val="28"/>
          <w:szCs w:val="28"/>
          <w:lang w:val="tr-TR" w:eastAsia="tr-TR"/>
        </w:rPr>
        <w:drawing>
          <wp:inline distT="0" distB="0" distL="0" distR="0">
            <wp:extent cx="5476874" cy="34290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1575" cy="343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F51" w:rsidRDefault="00186F51" w:rsidP="00590C6D">
      <w:pPr>
        <w:tabs>
          <w:tab w:val="left" w:pos="426"/>
        </w:tabs>
        <w:ind w:right="566"/>
        <w:jc w:val="both"/>
        <w:rPr>
          <w:sz w:val="28"/>
          <w:szCs w:val="28"/>
          <w:lang w:val="en-US"/>
        </w:rPr>
      </w:pPr>
    </w:p>
    <w:p w:rsidR="00A64641" w:rsidRPr="00443ACD" w:rsidRDefault="00A64641" w:rsidP="00590C6D">
      <w:pPr>
        <w:pStyle w:val="a3"/>
        <w:numPr>
          <w:ilvl w:val="0"/>
          <w:numId w:val="1"/>
        </w:numPr>
        <w:tabs>
          <w:tab w:val="left" w:pos="426"/>
        </w:tabs>
        <w:ind w:right="566"/>
        <w:jc w:val="both"/>
        <w:rPr>
          <w:rFonts w:ascii="Times New Roman" w:hAnsi="Times New Roman"/>
          <w:sz w:val="28"/>
          <w:szCs w:val="28"/>
        </w:rPr>
      </w:pPr>
      <w:r w:rsidRPr="002E05A2">
        <w:rPr>
          <w:rFonts w:ascii="Times New Roman" w:hAnsi="Times New Roman"/>
          <w:b/>
          <w:sz w:val="28"/>
          <w:szCs w:val="28"/>
        </w:rPr>
        <w:t>Д</w:t>
      </w:r>
      <w:r w:rsidR="003D12C2" w:rsidRPr="002E05A2">
        <w:rPr>
          <w:rFonts w:ascii="Times New Roman" w:hAnsi="Times New Roman"/>
          <w:b/>
          <w:sz w:val="28"/>
          <w:szCs w:val="28"/>
        </w:rPr>
        <w:t xml:space="preserve">ифференциальный </w:t>
      </w:r>
      <w:r w:rsidR="001D56C5" w:rsidRPr="002E05A2">
        <w:rPr>
          <w:rFonts w:ascii="Times New Roman" w:hAnsi="Times New Roman"/>
          <w:b/>
          <w:sz w:val="28"/>
          <w:szCs w:val="28"/>
        </w:rPr>
        <w:t>д</w:t>
      </w:r>
      <w:r w:rsidRPr="002E05A2">
        <w:rPr>
          <w:rFonts w:ascii="Times New Roman" w:hAnsi="Times New Roman"/>
          <w:b/>
          <w:sz w:val="28"/>
          <w:szCs w:val="28"/>
        </w:rPr>
        <w:t xml:space="preserve">иагноз </w:t>
      </w:r>
      <w:r w:rsidR="00632BF9" w:rsidRPr="002E05A2">
        <w:rPr>
          <w:rFonts w:ascii="Times New Roman" w:hAnsi="Times New Roman"/>
          <w:b/>
          <w:sz w:val="28"/>
          <w:szCs w:val="28"/>
        </w:rPr>
        <w:t>и обоснование дополнительных исследований</w:t>
      </w:r>
      <w:r w:rsidR="002E05A2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jc w:val="center"/>
        <w:tblInd w:w="-2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1"/>
        <w:gridCol w:w="3686"/>
        <w:gridCol w:w="2815"/>
        <w:gridCol w:w="4306"/>
      </w:tblGrid>
      <w:tr w:rsidR="00490BB6" w:rsidRPr="007805B4" w:rsidTr="00A11F47">
        <w:trPr>
          <w:trHeight w:val="1002"/>
          <w:jc w:val="center"/>
        </w:trPr>
        <w:tc>
          <w:tcPr>
            <w:tcW w:w="3791" w:type="dxa"/>
            <w:shd w:val="clear" w:color="auto" w:fill="auto"/>
          </w:tcPr>
          <w:p w:rsidR="00632BF9" w:rsidRPr="00DB715C" w:rsidRDefault="00632BF9" w:rsidP="00590C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15C">
              <w:rPr>
                <w:rFonts w:ascii="Times New Roman" w:hAnsi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3686" w:type="dxa"/>
            <w:shd w:val="clear" w:color="auto" w:fill="auto"/>
          </w:tcPr>
          <w:p w:rsidR="00632BF9" w:rsidRPr="00DB715C" w:rsidRDefault="00632BF9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15C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815" w:type="dxa"/>
            <w:shd w:val="clear" w:color="auto" w:fill="auto"/>
          </w:tcPr>
          <w:p w:rsidR="00632BF9" w:rsidRPr="00DB715C" w:rsidRDefault="00632BF9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15C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4306" w:type="dxa"/>
            <w:shd w:val="clear" w:color="auto" w:fill="auto"/>
          </w:tcPr>
          <w:p w:rsidR="00A64641" w:rsidRPr="00DB715C" w:rsidRDefault="00632BF9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15C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исключения </w:t>
            </w:r>
          </w:p>
          <w:p w:rsidR="00632BF9" w:rsidRPr="00DB715C" w:rsidRDefault="00632BF9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15C">
              <w:rPr>
                <w:rFonts w:ascii="Times New Roman" w:hAnsi="Times New Roman"/>
                <w:b/>
                <w:sz w:val="28"/>
                <w:szCs w:val="28"/>
              </w:rPr>
              <w:t>диагноза</w:t>
            </w:r>
          </w:p>
        </w:tc>
      </w:tr>
      <w:tr w:rsidR="00490BB6" w:rsidRPr="007805B4" w:rsidTr="00A11F47">
        <w:trPr>
          <w:trHeight w:val="268"/>
          <w:jc w:val="center"/>
        </w:trPr>
        <w:tc>
          <w:tcPr>
            <w:tcW w:w="3791" w:type="dxa"/>
            <w:shd w:val="clear" w:color="auto" w:fill="auto"/>
          </w:tcPr>
          <w:p w:rsidR="00632BF9" w:rsidRPr="007805B4" w:rsidRDefault="00481D7C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Геморрагический инсульт</w:t>
            </w:r>
          </w:p>
        </w:tc>
        <w:tc>
          <w:tcPr>
            <w:tcW w:w="3686" w:type="dxa"/>
            <w:shd w:val="clear" w:color="auto" w:fill="auto"/>
          </w:tcPr>
          <w:p w:rsidR="00632BF9" w:rsidRPr="007805B4" w:rsidRDefault="00277218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Геморрагический инсульт дебютирует с развития общемозгового и менингеального синдромов и, также может сопровождаться подъемом температуры тела.</w:t>
            </w:r>
          </w:p>
        </w:tc>
        <w:tc>
          <w:tcPr>
            <w:tcW w:w="2815" w:type="dxa"/>
            <w:shd w:val="clear" w:color="auto" w:fill="auto"/>
          </w:tcPr>
          <w:p w:rsidR="00632BF9" w:rsidRPr="007805B4" w:rsidRDefault="00277218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Компьютерная томография головного мозга, осмотр глазного дна</w:t>
            </w:r>
            <w:r w:rsidR="00E80411" w:rsidRPr="007805B4">
              <w:rPr>
                <w:rFonts w:ascii="Times New Roman" w:hAnsi="Times New Roman"/>
                <w:sz w:val="28"/>
                <w:szCs w:val="28"/>
              </w:rPr>
              <w:t>, консультация терапевта, инфекциониста.</w:t>
            </w:r>
          </w:p>
        </w:tc>
        <w:tc>
          <w:tcPr>
            <w:tcW w:w="4306" w:type="dxa"/>
            <w:shd w:val="clear" w:color="auto" w:fill="auto"/>
          </w:tcPr>
          <w:p w:rsidR="00A45575" w:rsidRPr="002E05A2" w:rsidRDefault="002E05A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77218" w:rsidRPr="002E05A2">
              <w:rPr>
                <w:rFonts w:ascii="Times New Roman" w:hAnsi="Times New Roman"/>
                <w:sz w:val="28"/>
                <w:szCs w:val="28"/>
              </w:rPr>
              <w:t>строе начало, обусловленное физическим и/или эмоциональным перенапряжением на фоне высокого артериального давления</w:t>
            </w:r>
            <w:r w:rsidR="007134B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575" w:rsidRPr="002E05A2" w:rsidRDefault="002E05A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2E05A2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r w:rsidR="00277218" w:rsidRPr="002E05A2">
              <w:rPr>
                <w:rFonts w:ascii="Times New Roman" w:hAnsi="Times New Roman"/>
                <w:sz w:val="28"/>
                <w:szCs w:val="28"/>
              </w:rPr>
              <w:t>предшествующего сосудистого анамнеза</w:t>
            </w:r>
            <w:r w:rsidR="007134B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575" w:rsidRPr="002E05A2" w:rsidRDefault="002E05A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2E05A2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r w:rsidR="00277218" w:rsidRPr="002E05A2">
              <w:rPr>
                <w:rFonts w:ascii="Times New Roman" w:hAnsi="Times New Roman"/>
                <w:sz w:val="28"/>
                <w:szCs w:val="28"/>
              </w:rPr>
              <w:t>в анамнезе пароксизмов головной боли</w:t>
            </w:r>
            <w:r w:rsidR="007134B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57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2E05A2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r w:rsidR="00277218" w:rsidRPr="002E05A2">
              <w:rPr>
                <w:rFonts w:ascii="Times New Roman" w:hAnsi="Times New Roman"/>
                <w:sz w:val="28"/>
                <w:szCs w:val="28"/>
              </w:rPr>
              <w:t>на КТ-сканах признаков геморрагии</w:t>
            </w:r>
            <w:r w:rsidR="007134B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32BF9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20827" w:rsidRPr="002E05A2">
              <w:rPr>
                <w:rFonts w:ascii="Times New Roman" w:hAnsi="Times New Roman"/>
                <w:sz w:val="28"/>
                <w:szCs w:val="28"/>
              </w:rPr>
              <w:t xml:space="preserve">а глазном дне – </w:t>
            </w:r>
            <w:proofErr w:type="spellStart"/>
            <w:r w:rsidR="00220827" w:rsidRPr="002E05A2">
              <w:rPr>
                <w:rFonts w:ascii="Times New Roman" w:hAnsi="Times New Roman"/>
                <w:sz w:val="28"/>
                <w:szCs w:val="28"/>
              </w:rPr>
              <w:t>ан</w:t>
            </w:r>
            <w:r w:rsidR="00A45575" w:rsidRPr="002E05A2">
              <w:rPr>
                <w:rFonts w:ascii="Times New Roman" w:hAnsi="Times New Roman"/>
                <w:sz w:val="28"/>
                <w:szCs w:val="28"/>
              </w:rPr>
              <w:t>гиопатия</w:t>
            </w:r>
            <w:proofErr w:type="spellEnd"/>
            <w:r w:rsidR="00A45575" w:rsidRPr="002E05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4B0">
              <w:rPr>
                <w:rFonts w:ascii="Times New Roman" w:hAnsi="Times New Roman"/>
                <w:sz w:val="28"/>
                <w:szCs w:val="28"/>
              </w:rPr>
              <w:t>сосудов сетчатки, гиперемия;</w:t>
            </w:r>
          </w:p>
          <w:p w:rsidR="00E80411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80411" w:rsidRPr="002E05A2">
              <w:rPr>
                <w:rFonts w:ascii="Times New Roman" w:hAnsi="Times New Roman"/>
                <w:sz w:val="28"/>
                <w:szCs w:val="28"/>
              </w:rPr>
              <w:t>сключение острого инфекцион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ного заболевания инфекционистом;</w:t>
            </w:r>
          </w:p>
          <w:p w:rsidR="00E80411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80411" w:rsidRPr="002E05A2">
              <w:rPr>
                <w:rFonts w:ascii="Times New Roman" w:hAnsi="Times New Roman"/>
                <w:sz w:val="28"/>
                <w:szCs w:val="28"/>
              </w:rPr>
              <w:t>одтверждение тера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певтом Артериальной гипертензии;</w:t>
            </w:r>
          </w:p>
        </w:tc>
      </w:tr>
      <w:tr w:rsidR="00490BB6" w:rsidRPr="007805B4" w:rsidTr="00A11F47">
        <w:trPr>
          <w:trHeight w:val="268"/>
          <w:jc w:val="center"/>
        </w:trPr>
        <w:tc>
          <w:tcPr>
            <w:tcW w:w="3791" w:type="dxa"/>
            <w:shd w:val="clear" w:color="auto" w:fill="auto"/>
          </w:tcPr>
          <w:p w:rsidR="008D74C1" w:rsidRPr="007805B4" w:rsidRDefault="00481D7C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Объемный процесс головного мозга (абсцесс, кровоизлияние в опухоль головного мозга)</w:t>
            </w:r>
          </w:p>
        </w:tc>
        <w:tc>
          <w:tcPr>
            <w:tcW w:w="3686" w:type="dxa"/>
            <w:shd w:val="clear" w:color="auto" w:fill="auto"/>
          </w:tcPr>
          <w:p w:rsidR="008D74C1" w:rsidRPr="007805B4" w:rsidRDefault="00A45575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Клиническая картина объемного процесса головного мозга характеризуются наличием общемозгового синдрома и симптомов очагового </w:t>
            </w:r>
            <w:r w:rsidRPr="007805B4">
              <w:rPr>
                <w:rFonts w:ascii="Times New Roman" w:hAnsi="Times New Roman"/>
                <w:sz w:val="28"/>
                <w:szCs w:val="28"/>
              </w:rPr>
              <w:lastRenderedPageBreak/>
              <w:t>поражения головного мозга</w:t>
            </w:r>
            <w:r w:rsidR="00915419" w:rsidRPr="007805B4">
              <w:rPr>
                <w:rFonts w:ascii="Times New Roman" w:hAnsi="Times New Roman"/>
                <w:sz w:val="28"/>
                <w:szCs w:val="28"/>
              </w:rPr>
              <w:t>, а также возможно повышение температуры тела и наличие симптомов интоксикации.</w:t>
            </w:r>
          </w:p>
        </w:tc>
        <w:tc>
          <w:tcPr>
            <w:tcW w:w="2815" w:type="dxa"/>
            <w:shd w:val="clear" w:color="auto" w:fill="auto"/>
          </w:tcPr>
          <w:p w:rsidR="008D74C1" w:rsidRPr="007805B4" w:rsidRDefault="00A45575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lastRenderedPageBreak/>
              <w:t>Компьютерная томография головного мозга, осмотр глазного дна, консультация нейрохирурга</w:t>
            </w:r>
            <w:r w:rsidR="00E80411" w:rsidRPr="007805B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80411" w:rsidRPr="007805B4">
              <w:rPr>
                <w:rFonts w:ascii="Times New Roman" w:hAnsi="Times New Roman"/>
                <w:sz w:val="28"/>
                <w:szCs w:val="28"/>
              </w:rPr>
              <w:lastRenderedPageBreak/>
              <w:t>консультация терапевта, инфекциониста.</w:t>
            </w:r>
          </w:p>
        </w:tc>
        <w:tc>
          <w:tcPr>
            <w:tcW w:w="4306" w:type="dxa"/>
            <w:shd w:val="clear" w:color="auto" w:fill="auto"/>
          </w:tcPr>
          <w:p w:rsidR="00A45575" w:rsidRPr="002E05A2" w:rsidRDefault="00A45575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E05A2">
              <w:rPr>
                <w:rFonts w:ascii="Times New Roman" w:hAnsi="Times New Roman"/>
                <w:sz w:val="28"/>
                <w:szCs w:val="28"/>
              </w:rPr>
              <w:lastRenderedPageBreak/>
              <w:t>одострое</w:t>
            </w:r>
            <w:proofErr w:type="spellEnd"/>
            <w:r w:rsidRPr="002E05A2">
              <w:rPr>
                <w:rFonts w:ascii="Times New Roman" w:hAnsi="Times New Roman"/>
                <w:sz w:val="28"/>
                <w:szCs w:val="28"/>
              </w:rPr>
              <w:t xml:space="preserve"> развитие общемозгового синдрома, отсутствие инфекционного 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и эпидемиологического анамнеза;</w:t>
            </w:r>
          </w:p>
          <w:p w:rsidR="00A4557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2E05A2">
              <w:rPr>
                <w:rFonts w:ascii="Times New Roman" w:hAnsi="Times New Roman"/>
                <w:sz w:val="28"/>
                <w:szCs w:val="28"/>
              </w:rPr>
              <w:t xml:space="preserve">а КТ-сканах наличие объемного образования </w:t>
            </w:r>
            <w:r w:rsidR="00A45575" w:rsidRPr="002E05A2">
              <w:rPr>
                <w:rFonts w:ascii="Times New Roman" w:hAnsi="Times New Roman"/>
                <w:sz w:val="28"/>
                <w:szCs w:val="28"/>
              </w:rPr>
              <w:lastRenderedPageBreak/>
              <w:t>голов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ного мозга;</w:t>
            </w:r>
          </w:p>
          <w:p w:rsidR="00E80411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2E05A2">
              <w:rPr>
                <w:rFonts w:ascii="Times New Roman" w:hAnsi="Times New Roman"/>
                <w:sz w:val="28"/>
                <w:szCs w:val="28"/>
              </w:rPr>
              <w:t xml:space="preserve">а глазном дне – </w:t>
            </w:r>
            <w:r w:rsidR="002E69F4" w:rsidRPr="002E05A2">
              <w:rPr>
                <w:rFonts w:ascii="Times New Roman" w:hAnsi="Times New Roman"/>
                <w:sz w:val="28"/>
                <w:szCs w:val="28"/>
              </w:rPr>
              <w:t>признаки внутричерепной гипертензии, явления зас</w:t>
            </w:r>
            <w:r w:rsidR="007134B0">
              <w:rPr>
                <w:rFonts w:ascii="Times New Roman" w:hAnsi="Times New Roman"/>
                <w:sz w:val="28"/>
                <w:szCs w:val="28"/>
              </w:rPr>
              <w:t>тойных дисков зрительных нервов;</w:t>
            </w:r>
          </w:p>
          <w:p w:rsidR="00E80411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80411" w:rsidRPr="002E05A2">
              <w:rPr>
                <w:rFonts w:ascii="Times New Roman" w:hAnsi="Times New Roman"/>
                <w:sz w:val="28"/>
                <w:szCs w:val="28"/>
              </w:rPr>
              <w:t>сключение острого инфекцион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ного заболевания инфекционистом;</w:t>
            </w:r>
          </w:p>
          <w:p w:rsidR="00E80411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E80411" w:rsidRPr="002E05A2">
              <w:rPr>
                <w:rFonts w:ascii="Times New Roman" w:hAnsi="Times New Roman"/>
                <w:sz w:val="28"/>
                <w:szCs w:val="28"/>
              </w:rPr>
              <w:t>тсутствие терапевтического заболевания</w:t>
            </w:r>
            <w:r w:rsidR="002A7761" w:rsidRPr="002E05A2">
              <w:rPr>
                <w:rFonts w:ascii="Times New Roman" w:hAnsi="Times New Roman"/>
                <w:sz w:val="28"/>
                <w:szCs w:val="28"/>
              </w:rPr>
              <w:t>, имеющего причинно-следственную связь с состоянием данного пациента</w:t>
            </w:r>
            <w:r w:rsidR="007134B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69F4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num" w:pos="-93"/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E69F4" w:rsidRPr="002E05A2">
              <w:rPr>
                <w:rFonts w:ascii="Times New Roman" w:hAnsi="Times New Roman"/>
                <w:sz w:val="28"/>
                <w:szCs w:val="28"/>
              </w:rPr>
              <w:t>одтверждение наличия объемного образовани</w:t>
            </w:r>
            <w:r w:rsidR="007134B0">
              <w:rPr>
                <w:rFonts w:ascii="Times New Roman" w:hAnsi="Times New Roman"/>
                <w:sz w:val="28"/>
                <w:szCs w:val="28"/>
              </w:rPr>
              <w:t>я головного мозга нейрохирургом;</w:t>
            </w:r>
          </w:p>
        </w:tc>
      </w:tr>
      <w:tr w:rsidR="00490BB6" w:rsidRPr="007805B4" w:rsidTr="00A11F47">
        <w:trPr>
          <w:trHeight w:val="268"/>
          <w:jc w:val="center"/>
        </w:trPr>
        <w:tc>
          <w:tcPr>
            <w:tcW w:w="3791" w:type="dxa"/>
            <w:shd w:val="clear" w:color="auto" w:fill="auto"/>
          </w:tcPr>
          <w:p w:rsidR="008D74C1" w:rsidRPr="007805B4" w:rsidRDefault="00481D7C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lastRenderedPageBreak/>
              <w:t>Септический тромбоз мозговых вен</w:t>
            </w:r>
          </w:p>
        </w:tc>
        <w:tc>
          <w:tcPr>
            <w:tcW w:w="3686" w:type="dxa"/>
            <w:shd w:val="clear" w:color="auto" w:fill="auto"/>
          </w:tcPr>
          <w:p w:rsidR="008D74C1" w:rsidRPr="007805B4" w:rsidRDefault="00915419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Септический тромбоз мозговых вен  характеризуются наличием менингеального, общемозгового синдромов и симптомов очагового поражения головного мозга, а также возможно повышение температуры тела и наличие симптомов интоксикации.</w:t>
            </w:r>
          </w:p>
        </w:tc>
        <w:tc>
          <w:tcPr>
            <w:tcW w:w="2815" w:type="dxa"/>
            <w:shd w:val="clear" w:color="auto" w:fill="auto"/>
          </w:tcPr>
          <w:p w:rsidR="008D74C1" w:rsidRPr="007805B4" w:rsidRDefault="00915419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Компьютерная томография головного мозга, осмотр глазного дна, консультация нейрохирурга, инфекциониста, терапевта.</w:t>
            </w:r>
          </w:p>
        </w:tc>
        <w:tc>
          <w:tcPr>
            <w:tcW w:w="4306" w:type="dxa"/>
            <w:shd w:val="clear" w:color="auto" w:fill="auto"/>
          </w:tcPr>
          <w:p w:rsidR="008D74C1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A7761" w:rsidRPr="002E05A2">
              <w:rPr>
                <w:rFonts w:ascii="Times New Roman" w:hAnsi="Times New Roman"/>
                <w:sz w:val="28"/>
                <w:szCs w:val="28"/>
              </w:rPr>
              <w:t>строе начало и развитие общемозговых и очаговых неврологических симптомов на фоне общего инфекци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онного синдрома / интоксикации;</w:t>
            </w:r>
          </w:p>
          <w:p w:rsidR="00490BB6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90BB6" w:rsidRPr="002E05A2">
              <w:rPr>
                <w:rFonts w:ascii="Times New Roman" w:hAnsi="Times New Roman"/>
                <w:sz w:val="28"/>
                <w:szCs w:val="28"/>
              </w:rPr>
              <w:t xml:space="preserve">оответствие очаговых неврологических симптомов </w:t>
            </w:r>
            <w:r w:rsidR="00A64641" w:rsidRPr="002E05A2">
              <w:rPr>
                <w:rFonts w:ascii="Times New Roman" w:hAnsi="Times New Roman"/>
                <w:sz w:val="28"/>
                <w:szCs w:val="28"/>
              </w:rPr>
              <w:t xml:space="preserve">зоне кровоснабжения 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венозного синуса;</w:t>
            </w:r>
          </w:p>
          <w:p w:rsidR="00490BB6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90BB6" w:rsidRPr="002E05A2">
              <w:rPr>
                <w:rFonts w:ascii="Times New Roman" w:hAnsi="Times New Roman"/>
                <w:sz w:val="28"/>
                <w:szCs w:val="28"/>
              </w:rPr>
              <w:t>тсутствие признаков  очагового поражения вещества головного мозга на КТ-скана</w:t>
            </w:r>
            <w:r w:rsidR="007134B0">
              <w:rPr>
                <w:rFonts w:ascii="Times New Roman" w:hAnsi="Times New Roman"/>
                <w:sz w:val="28"/>
                <w:szCs w:val="28"/>
              </w:rPr>
              <w:t>х;</w:t>
            </w:r>
          </w:p>
          <w:p w:rsidR="00490BB6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490BB6" w:rsidRPr="002E05A2">
              <w:rPr>
                <w:rFonts w:ascii="Times New Roman" w:hAnsi="Times New Roman"/>
                <w:sz w:val="28"/>
                <w:szCs w:val="28"/>
              </w:rPr>
              <w:t>а глазном дне – приз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наки внутричерепной гипертензии;</w:t>
            </w:r>
          </w:p>
          <w:p w:rsidR="00490BB6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490BB6" w:rsidRPr="002E05A2">
              <w:rPr>
                <w:rFonts w:ascii="Times New Roman" w:hAnsi="Times New Roman"/>
                <w:sz w:val="28"/>
                <w:szCs w:val="28"/>
              </w:rPr>
              <w:t xml:space="preserve">сключение объемного </w:t>
            </w:r>
            <w:r w:rsidR="00490BB6" w:rsidRPr="002E05A2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</w:t>
            </w:r>
            <w:r w:rsidR="007134B0">
              <w:rPr>
                <w:rFonts w:ascii="Times New Roman" w:hAnsi="Times New Roman"/>
                <w:sz w:val="28"/>
                <w:szCs w:val="28"/>
              </w:rPr>
              <w:t>я головного мозга нейрохирургом;</w:t>
            </w:r>
          </w:p>
          <w:p w:rsidR="00490BB6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490BB6" w:rsidRPr="002E05A2">
              <w:rPr>
                <w:rFonts w:ascii="Times New Roman" w:hAnsi="Times New Roman"/>
                <w:sz w:val="28"/>
                <w:szCs w:val="28"/>
              </w:rPr>
              <w:t>сключение острого инфекцион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ного заболевания инфекционистом;</w:t>
            </w:r>
          </w:p>
          <w:p w:rsidR="00490BB6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90BB6" w:rsidRPr="002E05A2">
              <w:rPr>
                <w:rFonts w:ascii="Times New Roman" w:hAnsi="Times New Roman"/>
                <w:sz w:val="28"/>
                <w:szCs w:val="28"/>
              </w:rPr>
              <w:t>одтверждение наличия се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птического состояния терапевтом;</w:t>
            </w:r>
          </w:p>
        </w:tc>
      </w:tr>
      <w:tr w:rsidR="00490BB6" w:rsidRPr="007805B4" w:rsidTr="00A11F47">
        <w:trPr>
          <w:trHeight w:val="268"/>
          <w:jc w:val="center"/>
        </w:trPr>
        <w:tc>
          <w:tcPr>
            <w:tcW w:w="3791" w:type="dxa"/>
            <w:shd w:val="clear" w:color="auto" w:fill="auto"/>
          </w:tcPr>
          <w:p w:rsidR="008D74C1" w:rsidRPr="007805B4" w:rsidRDefault="00220827" w:rsidP="00DB71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lastRenderedPageBreak/>
              <w:t>Токсическая энцефалопатия</w:t>
            </w:r>
          </w:p>
        </w:tc>
        <w:tc>
          <w:tcPr>
            <w:tcW w:w="3686" w:type="dxa"/>
            <w:shd w:val="clear" w:color="auto" w:fill="auto"/>
          </w:tcPr>
          <w:p w:rsidR="008D74C1" w:rsidRPr="007805B4" w:rsidRDefault="00714B39" w:rsidP="00DB71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И</w:t>
            </w:r>
            <w:r w:rsidR="00663FE5" w:rsidRPr="007805B4">
              <w:rPr>
                <w:rFonts w:ascii="Times New Roman" w:hAnsi="Times New Roman"/>
                <w:sz w:val="28"/>
                <w:szCs w:val="28"/>
              </w:rPr>
              <w:t>нтоксикации</w:t>
            </w:r>
            <w:r w:rsidRPr="007805B4">
              <w:rPr>
                <w:rFonts w:ascii="Times New Roman" w:hAnsi="Times New Roman"/>
                <w:sz w:val="28"/>
                <w:szCs w:val="28"/>
              </w:rPr>
              <w:t xml:space="preserve"> нервной системы характеризуются наличием</w:t>
            </w:r>
            <w:r w:rsidR="00220827" w:rsidRPr="007805B4">
              <w:rPr>
                <w:rFonts w:ascii="Times New Roman" w:hAnsi="Times New Roman"/>
                <w:sz w:val="28"/>
                <w:szCs w:val="28"/>
              </w:rPr>
              <w:t xml:space="preserve"> явлений </w:t>
            </w:r>
            <w:proofErr w:type="spellStart"/>
            <w:r w:rsidR="00220827" w:rsidRPr="007805B4">
              <w:rPr>
                <w:rFonts w:ascii="Times New Roman" w:hAnsi="Times New Roman"/>
                <w:sz w:val="28"/>
                <w:szCs w:val="28"/>
              </w:rPr>
              <w:t>менингизма</w:t>
            </w:r>
            <w:proofErr w:type="spellEnd"/>
            <w:r w:rsidR="00220827" w:rsidRPr="007805B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805B4">
              <w:rPr>
                <w:rFonts w:ascii="Times New Roman" w:hAnsi="Times New Roman"/>
                <w:sz w:val="28"/>
                <w:szCs w:val="28"/>
              </w:rPr>
              <w:t xml:space="preserve"> общемозгового синдрома,</w:t>
            </w:r>
            <w:r w:rsidR="00220827" w:rsidRPr="007805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05B4">
              <w:rPr>
                <w:rFonts w:ascii="Times New Roman" w:hAnsi="Times New Roman"/>
                <w:sz w:val="28"/>
                <w:szCs w:val="28"/>
              </w:rPr>
              <w:t xml:space="preserve"> симптомов очагового поражения головного мозга, а также симптом</w:t>
            </w:r>
            <w:r w:rsidR="00220827" w:rsidRPr="007805B4"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7805B4">
              <w:rPr>
                <w:rFonts w:ascii="Times New Roman" w:hAnsi="Times New Roman"/>
                <w:sz w:val="28"/>
                <w:szCs w:val="28"/>
              </w:rPr>
              <w:t xml:space="preserve"> общей интоксикации.</w:t>
            </w:r>
          </w:p>
        </w:tc>
        <w:tc>
          <w:tcPr>
            <w:tcW w:w="2815" w:type="dxa"/>
            <w:shd w:val="clear" w:color="auto" w:fill="auto"/>
          </w:tcPr>
          <w:p w:rsidR="008D74C1" w:rsidRPr="007805B4" w:rsidRDefault="00220827" w:rsidP="00DB71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Компьютерная томография головного мозга, осмотр глазного дна, консультация нейрохирурга, инфекциониста, терапевта.</w:t>
            </w:r>
          </w:p>
        </w:tc>
        <w:tc>
          <w:tcPr>
            <w:tcW w:w="4306" w:type="dxa"/>
            <w:shd w:val="clear" w:color="auto" w:fill="auto"/>
          </w:tcPr>
          <w:p w:rsidR="00220827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20827" w:rsidRPr="002E05A2">
              <w:rPr>
                <w:rFonts w:ascii="Times New Roman" w:hAnsi="Times New Roman"/>
                <w:sz w:val="28"/>
                <w:szCs w:val="28"/>
              </w:rPr>
              <w:t xml:space="preserve">одострое развитие общемозгового синдрома, отсутствие инфекционного 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и эпидемиологического анамнеза;</w:t>
            </w:r>
          </w:p>
          <w:p w:rsidR="00663FE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63FE5" w:rsidRPr="002E05A2">
              <w:rPr>
                <w:rFonts w:ascii="Times New Roman" w:hAnsi="Times New Roman"/>
                <w:sz w:val="28"/>
                <w:szCs w:val="28"/>
              </w:rPr>
              <w:t xml:space="preserve">аличие в анамнезе воздействия 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на организм токсических веществ;</w:t>
            </w:r>
          </w:p>
          <w:p w:rsidR="00663FE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663FE5" w:rsidRPr="002E05A2">
              <w:rPr>
                <w:rFonts w:ascii="Times New Roman" w:hAnsi="Times New Roman"/>
                <w:sz w:val="28"/>
                <w:szCs w:val="28"/>
              </w:rPr>
              <w:t>тсутствие признаков  очагового поражения вещест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ва головного мозга на КТ-сканах;</w:t>
            </w:r>
          </w:p>
          <w:p w:rsidR="00663FE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а глазном дне – без патологии;</w:t>
            </w:r>
          </w:p>
          <w:p w:rsidR="00663FE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63FE5" w:rsidRPr="002E05A2">
              <w:rPr>
                <w:rFonts w:ascii="Times New Roman" w:hAnsi="Times New Roman"/>
                <w:sz w:val="28"/>
                <w:szCs w:val="28"/>
              </w:rPr>
              <w:t>сключение объемного образовани</w:t>
            </w:r>
            <w:r w:rsidR="007134B0">
              <w:rPr>
                <w:rFonts w:ascii="Times New Roman" w:hAnsi="Times New Roman"/>
                <w:sz w:val="28"/>
                <w:szCs w:val="28"/>
              </w:rPr>
              <w:t>я головного мозга нейрохирургом;</w:t>
            </w:r>
          </w:p>
          <w:p w:rsidR="00663FE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63FE5" w:rsidRPr="002E05A2">
              <w:rPr>
                <w:rFonts w:ascii="Times New Roman" w:hAnsi="Times New Roman"/>
                <w:sz w:val="28"/>
                <w:szCs w:val="28"/>
              </w:rPr>
              <w:t>сключение острого инфекцион</w:t>
            </w:r>
            <w:r w:rsidR="007134B0">
              <w:rPr>
                <w:rFonts w:ascii="Times New Roman" w:hAnsi="Times New Roman"/>
                <w:sz w:val="28"/>
                <w:szCs w:val="28"/>
              </w:rPr>
              <w:t>ного заболевания инфекционистом;</w:t>
            </w:r>
          </w:p>
          <w:p w:rsidR="00663FE5" w:rsidRPr="002E05A2" w:rsidRDefault="00A23302" w:rsidP="00A11F47">
            <w:pPr>
              <w:pStyle w:val="a3"/>
              <w:numPr>
                <w:ilvl w:val="0"/>
                <w:numId w:val="30"/>
              </w:numPr>
              <w:tabs>
                <w:tab w:val="left" w:pos="579"/>
              </w:tabs>
              <w:spacing w:after="0" w:line="240" w:lineRule="auto"/>
              <w:ind w:left="11"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63FE5" w:rsidRPr="002E05A2">
              <w:rPr>
                <w:rFonts w:ascii="Times New Roman" w:hAnsi="Times New Roman"/>
                <w:sz w:val="28"/>
                <w:szCs w:val="28"/>
              </w:rPr>
              <w:t>одтверждение терапевтом токсического поражения других органов и систем.</w:t>
            </w:r>
          </w:p>
          <w:p w:rsidR="008D74C1" w:rsidRPr="002E05A2" w:rsidRDefault="008D74C1" w:rsidP="002E05A2">
            <w:pPr>
              <w:pStyle w:val="a3"/>
              <w:tabs>
                <w:tab w:val="left" w:pos="426"/>
                <w:tab w:val="left" w:pos="579"/>
              </w:tabs>
              <w:spacing w:after="0" w:line="240" w:lineRule="auto"/>
              <w:ind w:left="14" w:hanging="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1F47" w:rsidRPr="00517EED" w:rsidRDefault="00A11F47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A11F47" w:rsidRPr="00517EED" w:rsidSect="00B847C8">
          <w:pgSz w:w="16838" w:h="11906" w:orient="landscape"/>
          <w:pgMar w:top="0" w:right="993" w:bottom="566" w:left="1134" w:header="708" w:footer="510" w:gutter="0"/>
          <w:cols w:space="708"/>
          <w:docGrid w:linePitch="360"/>
        </w:sectPr>
      </w:pPr>
    </w:p>
    <w:p w:rsidR="00632BF9" w:rsidRPr="00517EED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2BF9" w:rsidRDefault="00440E7E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="00632BF9" w:rsidRPr="007805B4">
        <w:rPr>
          <w:rFonts w:ascii="Times New Roman" w:hAnsi="Times New Roman"/>
          <w:b/>
          <w:sz w:val="28"/>
          <w:szCs w:val="28"/>
        </w:rPr>
        <w:t>:</w:t>
      </w:r>
      <w:r w:rsidR="004910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9105D" w:rsidRPr="0049105D">
        <w:rPr>
          <w:rFonts w:ascii="Times New Roman" w:hAnsi="Times New Roman"/>
          <w:sz w:val="28"/>
          <w:szCs w:val="28"/>
        </w:rPr>
        <w:t>Этиопатогенетическое</w:t>
      </w:r>
      <w:proofErr w:type="spellEnd"/>
      <w:r w:rsidR="0049105D" w:rsidRPr="0049105D">
        <w:rPr>
          <w:rFonts w:ascii="Times New Roman" w:hAnsi="Times New Roman"/>
          <w:sz w:val="28"/>
          <w:szCs w:val="28"/>
        </w:rPr>
        <w:t xml:space="preserve"> лечение острых энцефалитов на данном этапе не проводится.</w:t>
      </w:r>
    </w:p>
    <w:p w:rsidR="00DB715C" w:rsidRPr="007805B4" w:rsidRDefault="00DB715C" w:rsidP="00DB715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12422" w:rsidRPr="00A11F47" w:rsidRDefault="0049105D" w:rsidP="00A11F47">
      <w:pPr>
        <w:tabs>
          <w:tab w:val="left" w:pos="426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32BF9" w:rsidRPr="007805B4">
        <w:rPr>
          <w:sz w:val="28"/>
          <w:szCs w:val="28"/>
        </w:rPr>
        <w:t>Алгоритм де</w:t>
      </w:r>
      <w:r w:rsidR="00F12422" w:rsidRPr="007805B4">
        <w:rPr>
          <w:sz w:val="28"/>
          <w:szCs w:val="28"/>
        </w:rPr>
        <w:t>йствий при неотложных ситуациях</w:t>
      </w:r>
      <w:r w:rsidR="00DB715C">
        <w:rPr>
          <w:sz w:val="28"/>
          <w:szCs w:val="28"/>
        </w:rPr>
        <w:t>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608"/>
        <w:gridCol w:w="2393"/>
        <w:gridCol w:w="2921"/>
      </w:tblGrid>
      <w:tr w:rsidR="00AD13CB" w:rsidRPr="007805B4" w:rsidTr="00F12422">
        <w:tc>
          <w:tcPr>
            <w:tcW w:w="2284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Синдром</w:t>
            </w:r>
          </w:p>
        </w:tc>
        <w:tc>
          <w:tcPr>
            <w:tcW w:w="2608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Препарат </w:t>
            </w:r>
          </w:p>
        </w:tc>
        <w:tc>
          <w:tcPr>
            <w:tcW w:w="2393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Доза и кратность для взрослых </w:t>
            </w:r>
          </w:p>
        </w:tc>
        <w:tc>
          <w:tcPr>
            <w:tcW w:w="2921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Доза и кратность для детей </w:t>
            </w:r>
          </w:p>
        </w:tc>
      </w:tr>
      <w:tr w:rsidR="00F10F16" w:rsidRPr="007805B4" w:rsidTr="00F12422">
        <w:tc>
          <w:tcPr>
            <w:tcW w:w="2284" w:type="dxa"/>
          </w:tcPr>
          <w:p w:rsidR="00F10F16" w:rsidRPr="007805B4" w:rsidRDefault="00F10F16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Судорожный </w:t>
            </w:r>
          </w:p>
        </w:tc>
        <w:tc>
          <w:tcPr>
            <w:tcW w:w="2608" w:type="dxa"/>
          </w:tcPr>
          <w:p w:rsidR="00F10F16" w:rsidRPr="007805B4" w:rsidRDefault="00F10F16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Диазепам</w:t>
            </w:r>
            <w:proofErr w:type="spellEnd"/>
            <w:r w:rsidRPr="007805B4">
              <w:rPr>
                <w:sz w:val="28"/>
                <w:szCs w:val="28"/>
              </w:rPr>
              <w:t xml:space="preserve"> </w:t>
            </w:r>
          </w:p>
          <w:p w:rsidR="005B4F9B" w:rsidRPr="007805B4" w:rsidRDefault="005B4F9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10F16" w:rsidRPr="007805B4" w:rsidRDefault="0049105D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10–</w:t>
            </w:r>
            <w:r w:rsidR="00F10F16" w:rsidRPr="007805B4">
              <w:rPr>
                <w:sz w:val="28"/>
                <w:szCs w:val="28"/>
              </w:rPr>
              <w:t>20 мг</w:t>
            </w:r>
            <w:r w:rsidR="004B36CA" w:rsidRPr="007805B4">
              <w:rPr>
                <w:sz w:val="28"/>
                <w:szCs w:val="28"/>
              </w:rPr>
              <w:t xml:space="preserve"> – 2,0</w:t>
            </w:r>
            <w:r w:rsidR="00F10F16" w:rsidRPr="007805B4">
              <w:rPr>
                <w:sz w:val="28"/>
                <w:szCs w:val="28"/>
              </w:rPr>
              <w:t xml:space="preserve"> однократно.</w:t>
            </w:r>
          </w:p>
        </w:tc>
        <w:tc>
          <w:tcPr>
            <w:tcW w:w="2921" w:type="dxa"/>
            <w:shd w:val="clear" w:color="auto" w:fill="FFFFFF" w:themeFill="background1"/>
          </w:tcPr>
          <w:p w:rsidR="00F10F16" w:rsidRPr="007805B4" w:rsidRDefault="00F10F16" w:rsidP="0049105D">
            <w:pPr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Дети от 30 дней до 5 лет </w:t>
            </w:r>
            <w:r w:rsidR="0049105D">
              <w:rPr>
                <w:sz w:val="28"/>
                <w:szCs w:val="28"/>
              </w:rPr>
              <w:t xml:space="preserve">– </w:t>
            </w:r>
            <w:proofErr w:type="gramStart"/>
            <w:r w:rsidR="0049105D">
              <w:rPr>
                <w:sz w:val="28"/>
                <w:szCs w:val="28"/>
              </w:rPr>
              <w:t>в</w:t>
            </w:r>
            <w:proofErr w:type="gramEnd"/>
            <w:r w:rsidR="0049105D">
              <w:rPr>
                <w:sz w:val="28"/>
                <w:szCs w:val="28"/>
              </w:rPr>
              <w:t>/</w:t>
            </w:r>
            <w:proofErr w:type="gramStart"/>
            <w:r w:rsidR="0049105D">
              <w:rPr>
                <w:sz w:val="28"/>
                <w:szCs w:val="28"/>
              </w:rPr>
              <w:t>в</w:t>
            </w:r>
            <w:proofErr w:type="gramEnd"/>
            <w:r w:rsidR="0049105D">
              <w:rPr>
                <w:sz w:val="28"/>
                <w:szCs w:val="28"/>
              </w:rPr>
              <w:t xml:space="preserve"> (медленно) 0,2–</w:t>
            </w:r>
            <w:r w:rsidRPr="007805B4">
              <w:rPr>
                <w:sz w:val="28"/>
                <w:szCs w:val="28"/>
              </w:rPr>
              <w:t>0,5 мг каждые 2</w:t>
            </w:r>
            <w:r w:rsidR="0049105D">
              <w:rPr>
                <w:sz w:val="28"/>
                <w:szCs w:val="28"/>
              </w:rPr>
              <w:t>–</w:t>
            </w:r>
            <w:r w:rsidRPr="007805B4">
              <w:rPr>
                <w:sz w:val="28"/>
                <w:szCs w:val="28"/>
              </w:rPr>
              <w:t>5 мин до максимально</w:t>
            </w:r>
            <w:r w:rsidR="0049105D">
              <w:rPr>
                <w:sz w:val="28"/>
                <w:szCs w:val="28"/>
              </w:rPr>
              <w:t>й дозы 5 мг, от 5 лет и старше –</w:t>
            </w:r>
            <w:r w:rsidRPr="007805B4">
              <w:rPr>
                <w:sz w:val="28"/>
                <w:szCs w:val="28"/>
              </w:rPr>
              <w:t xml:space="preserve"> 1 мг каждые 2</w:t>
            </w:r>
            <w:r w:rsidR="0049105D">
              <w:rPr>
                <w:sz w:val="28"/>
                <w:szCs w:val="28"/>
              </w:rPr>
              <w:t>–</w:t>
            </w:r>
            <w:r w:rsidRPr="007805B4">
              <w:rPr>
                <w:sz w:val="28"/>
                <w:szCs w:val="28"/>
              </w:rPr>
              <w:t xml:space="preserve">5 мин до максимальной дозы 10 мг; при необходимости </w:t>
            </w:r>
            <w:r w:rsidR="0049105D">
              <w:rPr>
                <w:sz w:val="28"/>
                <w:szCs w:val="28"/>
              </w:rPr>
              <w:t>лечение можно повторить через 2–</w:t>
            </w:r>
            <w:r w:rsidRPr="007805B4">
              <w:rPr>
                <w:sz w:val="28"/>
                <w:szCs w:val="28"/>
              </w:rPr>
              <w:t xml:space="preserve">4 ч. </w:t>
            </w:r>
          </w:p>
        </w:tc>
      </w:tr>
      <w:tr w:rsidR="00F10F16" w:rsidRPr="007805B4" w:rsidTr="00F12422">
        <w:tc>
          <w:tcPr>
            <w:tcW w:w="2284" w:type="dxa"/>
          </w:tcPr>
          <w:p w:rsidR="00F10F16" w:rsidRPr="007805B4" w:rsidRDefault="00F10F16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Психомоторное возбуждение</w:t>
            </w:r>
          </w:p>
        </w:tc>
        <w:tc>
          <w:tcPr>
            <w:tcW w:w="2608" w:type="dxa"/>
          </w:tcPr>
          <w:p w:rsidR="00F10F16" w:rsidRPr="007805B4" w:rsidRDefault="00F10F16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Диазепам</w:t>
            </w:r>
            <w:proofErr w:type="spellEnd"/>
            <w:r w:rsidRPr="007805B4">
              <w:rPr>
                <w:sz w:val="28"/>
                <w:szCs w:val="28"/>
              </w:rPr>
              <w:t xml:space="preserve"> </w:t>
            </w:r>
          </w:p>
          <w:p w:rsidR="005B4F9B" w:rsidRPr="007805B4" w:rsidRDefault="005B4F9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10F16" w:rsidRPr="007805B4" w:rsidRDefault="00F10F16" w:rsidP="0049105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10</w:t>
            </w:r>
            <w:r w:rsidR="0049105D">
              <w:rPr>
                <w:sz w:val="28"/>
                <w:szCs w:val="28"/>
              </w:rPr>
              <w:t>–</w:t>
            </w:r>
            <w:r w:rsidRPr="007805B4">
              <w:rPr>
                <w:sz w:val="28"/>
                <w:szCs w:val="28"/>
              </w:rPr>
              <w:t>20 мг</w:t>
            </w:r>
            <w:r w:rsidR="004B36CA" w:rsidRPr="007805B4">
              <w:rPr>
                <w:sz w:val="28"/>
                <w:szCs w:val="28"/>
              </w:rPr>
              <w:t xml:space="preserve"> – 2,0 </w:t>
            </w:r>
            <w:r w:rsidRPr="007805B4">
              <w:rPr>
                <w:sz w:val="28"/>
                <w:szCs w:val="28"/>
              </w:rPr>
              <w:t xml:space="preserve"> однократно.</w:t>
            </w:r>
          </w:p>
        </w:tc>
        <w:tc>
          <w:tcPr>
            <w:tcW w:w="2921" w:type="dxa"/>
          </w:tcPr>
          <w:p w:rsidR="00F10F16" w:rsidRPr="007805B4" w:rsidRDefault="00F10F16" w:rsidP="0049105D">
            <w:pPr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Дети от 30 дне</w:t>
            </w:r>
            <w:r w:rsidR="0049105D">
              <w:rPr>
                <w:sz w:val="28"/>
                <w:szCs w:val="28"/>
              </w:rPr>
              <w:t xml:space="preserve">й до 5 лет - </w:t>
            </w:r>
            <w:proofErr w:type="gramStart"/>
            <w:r w:rsidR="0049105D">
              <w:rPr>
                <w:sz w:val="28"/>
                <w:szCs w:val="28"/>
              </w:rPr>
              <w:t>в</w:t>
            </w:r>
            <w:proofErr w:type="gramEnd"/>
            <w:r w:rsidR="0049105D">
              <w:rPr>
                <w:sz w:val="28"/>
                <w:szCs w:val="28"/>
              </w:rPr>
              <w:t>/</w:t>
            </w:r>
            <w:proofErr w:type="gramStart"/>
            <w:r w:rsidR="0049105D">
              <w:rPr>
                <w:sz w:val="28"/>
                <w:szCs w:val="28"/>
              </w:rPr>
              <w:t>в</w:t>
            </w:r>
            <w:proofErr w:type="gramEnd"/>
            <w:r w:rsidR="0049105D">
              <w:rPr>
                <w:sz w:val="28"/>
                <w:szCs w:val="28"/>
              </w:rPr>
              <w:t xml:space="preserve"> (медленно) 0,2–</w:t>
            </w:r>
            <w:r w:rsidRPr="007805B4">
              <w:rPr>
                <w:sz w:val="28"/>
                <w:szCs w:val="28"/>
              </w:rPr>
              <w:t>0,5 мг каждые 2</w:t>
            </w:r>
            <w:r w:rsidR="0049105D">
              <w:rPr>
                <w:sz w:val="28"/>
                <w:szCs w:val="28"/>
              </w:rPr>
              <w:t>–</w:t>
            </w:r>
            <w:r w:rsidRPr="007805B4">
              <w:rPr>
                <w:sz w:val="28"/>
                <w:szCs w:val="28"/>
              </w:rPr>
              <w:t>5 мин до максимальной</w:t>
            </w:r>
            <w:r w:rsidR="0049105D">
              <w:rPr>
                <w:sz w:val="28"/>
                <w:szCs w:val="28"/>
              </w:rPr>
              <w:t xml:space="preserve"> дозы 5 мг, от 5 лет и старше –1 мг каждые 2–</w:t>
            </w:r>
            <w:r w:rsidRPr="007805B4">
              <w:rPr>
                <w:sz w:val="28"/>
                <w:szCs w:val="28"/>
              </w:rPr>
              <w:t xml:space="preserve">5 мин до максимальной дозы 10 мг; при необходимости </w:t>
            </w:r>
            <w:r w:rsidR="0049105D">
              <w:rPr>
                <w:sz w:val="28"/>
                <w:szCs w:val="28"/>
              </w:rPr>
              <w:t>лечение можно повторить через 2–</w:t>
            </w:r>
            <w:r w:rsidRPr="007805B4">
              <w:rPr>
                <w:sz w:val="28"/>
                <w:szCs w:val="28"/>
              </w:rPr>
              <w:t xml:space="preserve">4 ч. </w:t>
            </w:r>
          </w:p>
        </w:tc>
      </w:tr>
      <w:tr w:rsidR="00F10F16" w:rsidRPr="007805B4" w:rsidTr="00F12422">
        <w:tc>
          <w:tcPr>
            <w:tcW w:w="2284" w:type="dxa"/>
          </w:tcPr>
          <w:p w:rsidR="00F10F16" w:rsidRPr="007805B4" w:rsidRDefault="00F10F16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Диспептический</w:t>
            </w:r>
            <w:proofErr w:type="spellEnd"/>
            <w:r w:rsidRPr="007805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8" w:type="dxa"/>
          </w:tcPr>
          <w:p w:rsidR="005B4F9B" w:rsidRPr="007805B4" w:rsidRDefault="00F10F16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Метоклопрамида гидрохлорида моногидрат 5,27 мг</w:t>
            </w:r>
          </w:p>
          <w:p w:rsidR="00F10F16" w:rsidRPr="007805B4" w:rsidRDefault="00F10F16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10F16" w:rsidRPr="007805B4" w:rsidRDefault="00F10F16" w:rsidP="00590C6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805B4">
              <w:rPr>
                <w:rStyle w:val="a8"/>
                <w:i w:val="0"/>
                <w:sz w:val="28"/>
                <w:szCs w:val="28"/>
              </w:rPr>
              <w:t>Взрослым и подросткам старше 14 лет:</w:t>
            </w:r>
            <w:r w:rsidRPr="007805B4">
              <w:rPr>
                <w:rStyle w:val="apple-converted-space"/>
                <w:iCs/>
                <w:sz w:val="28"/>
                <w:szCs w:val="28"/>
              </w:rPr>
              <w:t> </w:t>
            </w:r>
            <w:r w:rsidR="0049105D">
              <w:rPr>
                <w:sz w:val="28"/>
                <w:szCs w:val="28"/>
              </w:rPr>
              <w:t>3–</w:t>
            </w:r>
            <w:r w:rsidRPr="007805B4">
              <w:rPr>
                <w:sz w:val="28"/>
                <w:szCs w:val="28"/>
              </w:rPr>
              <w:t>4 раза в сутки по 10 мг метоклопрамида (1 ампула) внутривенно или внутримышечно.</w:t>
            </w:r>
          </w:p>
        </w:tc>
        <w:tc>
          <w:tcPr>
            <w:tcW w:w="2921" w:type="dxa"/>
          </w:tcPr>
          <w:p w:rsidR="00F10F16" w:rsidRPr="007805B4" w:rsidRDefault="0049105D" w:rsidP="00590C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Детям 3–</w:t>
            </w:r>
            <w:r w:rsidR="00F10F16" w:rsidRPr="007805B4">
              <w:rPr>
                <w:sz w:val="28"/>
                <w:szCs w:val="28"/>
              </w:rPr>
              <w:t>14 лет: максимальная суточная доза — 0,5 мг метоклопрамида на 1 кг массы тела, терапевтическая доза — 0,1 мг метоклопрамида на 1 кг массы тела.</w:t>
            </w:r>
          </w:p>
        </w:tc>
      </w:tr>
      <w:tr w:rsidR="00AD13CB" w:rsidRPr="007805B4" w:rsidTr="00F12422">
        <w:tc>
          <w:tcPr>
            <w:tcW w:w="2284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Цефалгический</w:t>
            </w:r>
            <w:proofErr w:type="spellEnd"/>
            <w:r w:rsidRPr="007805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8" w:type="dxa"/>
          </w:tcPr>
          <w:p w:rsidR="00AD13CB" w:rsidRPr="007805B4" w:rsidRDefault="00C233AE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Кетопрофен</w:t>
            </w:r>
            <w:proofErr w:type="spellEnd"/>
          </w:p>
          <w:p w:rsidR="00AD13CB" w:rsidRPr="007805B4" w:rsidRDefault="00C233AE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Лорноксикам</w:t>
            </w:r>
            <w:proofErr w:type="spellEnd"/>
          </w:p>
        </w:tc>
        <w:tc>
          <w:tcPr>
            <w:tcW w:w="2393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921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AD13CB" w:rsidRPr="007805B4" w:rsidTr="00F12422">
        <w:tc>
          <w:tcPr>
            <w:tcW w:w="2284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Гипертермия </w:t>
            </w:r>
          </w:p>
        </w:tc>
        <w:tc>
          <w:tcPr>
            <w:tcW w:w="2608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Парацетамол </w:t>
            </w:r>
          </w:p>
          <w:p w:rsidR="00AD13CB" w:rsidRPr="007805B4" w:rsidRDefault="00C233AE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lastRenderedPageBreak/>
              <w:t>Ацетилсалициловая кислота</w:t>
            </w:r>
          </w:p>
        </w:tc>
        <w:tc>
          <w:tcPr>
            <w:tcW w:w="2393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921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AD13CB" w:rsidRPr="007805B4" w:rsidTr="00F12422">
        <w:tc>
          <w:tcPr>
            <w:tcW w:w="2284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lastRenderedPageBreak/>
              <w:t>Инфекционно-токсический шок</w:t>
            </w:r>
          </w:p>
        </w:tc>
        <w:tc>
          <w:tcPr>
            <w:tcW w:w="2608" w:type="dxa"/>
          </w:tcPr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Преднизолон/ </w:t>
            </w:r>
            <w:proofErr w:type="spellStart"/>
            <w:r w:rsidRPr="007805B4">
              <w:rPr>
                <w:sz w:val="28"/>
                <w:szCs w:val="28"/>
              </w:rPr>
              <w:t>Дексаметазон</w:t>
            </w:r>
            <w:proofErr w:type="spellEnd"/>
            <w:r w:rsidRPr="007805B4">
              <w:rPr>
                <w:sz w:val="28"/>
                <w:szCs w:val="28"/>
              </w:rPr>
              <w:t xml:space="preserve"> </w:t>
            </w:r>
          </w:p>
          <w:p w:rsidR="00AD13CB" w:rsidRPr="007805B4" w:rsidRDefault="00AD13CB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13CB" w:rsidRPr="007805B4" w:rsidRDefault="0049105D" w:rsidP="00590C6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Дозы преднизолон 10 –</w:t>
            </w:r>
            <w:r w:rsidR="00AD13CB" w:rsidRPr="007805B4">
              <w:rPr>
                <w:sz w:val="28"/>
                <w:szCs w:val="28"/>
              </w:rPr>
              <w:t>15 мг/кг веса, одномоментно возможно введение до 120 мг преднизолона</w:t>
            </w:r>
            <w:r w:rsidR="00715648" w:rsidRPr="007805B4">
              <w:rPr>
                <w:sz w:val="28"/>
                <w:szCs w:val="28"/>
              </w:rPr>
              <w:t>.</w:t>
            </w:r>
          </w:p>
        </w:tc>
        <w:tc>
          <w:tcPr>
            <w:tcW w:w="2921" w:type="dxa"/>
          </w:tcPr>
          <w:p w:rsidR="00AD13CB" w:rsidRPr="007805B4" w:rsidRDefault="0049105D" w:rsidP="00590C6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Преднизолон или </w:t>
            </w:r>
            <w:proofErr w:type="spellStart"/>
            <w:r>
              <w:rPr>
                <w:sz w:val="28"/>
                <w:szCs w:val="28"/>
              </w:rPr>
              <w:t>дексаметазон</w:t>
            </w:r>
            <w:proofErr w:type="spellEnd"/>
            <w:r>
              <w:rPr>
                <w:sz w:val="28"/>
                <w:szCs w:val="28"/>
              </w:rPr>
              <w:t xml:space="preserve"> 5–</w:t>
            </w:r>
            <w:r w:rsidR="00AD13CB" w:rsidRPr="007805B4">
              <w:rPr>
                <w:sz w:val="28"/>
                <w:szCs w:val="28"/>
              </w:rPr>
              <w:t>10 мг/кг (из расчета по преднизолону)</w:t>
            </w:r>
            <w:r w:rsidR="00715648" w:rsidRPr="007805B4">
              <w:rPr>
                <w:sz w:val="28"/>
                <w:szCs w:val="28"/>
              </w:rPr>
              <w:t>.</w:t>
            </w:r>
          </w:p>
        </w:tc>
      </w:tr>
    </w:tbl>
    <w:p w:rsidR="009413DB" w:rsidRPr="007805B4" w:rsidRDefault="009413DB" w:rsidP="00590C6D">
      <w:pPr>
        <w:tabs>
          <w:tab w:val="left" w:pos="426"/>
        </w:tabs>
        <w:jc w:val="both"/>
        <w:rPr>
          <w:sz w:val="28"/>
          <w:szCs w:val="28"/>
        </w:rPr>
      </w:pPr>
    </w:p>
    <w:p w:rsidR="00A11F47" w:rsidRPr="00A11F47" w:rsidRDefault="0049105D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632BF9" w:rsidRPr="007805B4">
        <w:rPr>
          <w:rFonts w:ascii="Times New Roman" w:hAnsi="Times New Roman"/>
          <w:sz w:val="28"/>
          <w:szCs w:val="28"/>
        </w:rPr>
        <w:t>Другие виды лечения</w:t>
      </w:r>
      <w:r w:rsidR="000A4D62" w:rsidRPr="007805B4">
        <w:rPr>
          <w:rFonts w:ascii="Times New Roman" w:hAnsi="Times New Roman"/>
          <w:sz w:val="28"/>
          <w:szCs w:val="28"/>
        </w:rPr>
        <w:t xml:space="preserve"> – </w:t>
      </w:r>
      <w:r w:rsidR="00B264F4">
        <w:rPr>
          <w:rFonts w:ascii="Times New Roman" w:hAnsi="Times New Roman"/>
          <w:sz w:val="28"/>
          <w:szCs w:val="28"/>
        </w:rPr>
        <w:t>нет.</w:t>
      </w:r>
    </w:p>
    <w:p w:rsidR="0049105D" w:rsidRPr="0049105D" w:rsidRDefault="00632BF9" w:rsidP="0049105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49105D" w:rsidRPr="0049105D">
        <w:t xml:space="preserve"> </w:t>
      </w:r>
      <w:r w:rsidR="0049105D" w:rsidRPr="0049105D">
        <w:rPr>
          <w:rFonts w:ascii="Times New Roman" w:hAnsi="Times New Roman"/>
          <w:sz w:val="28"/>
          <w:szCs w:val="28"/>
        </w:rPr>
        <w:t>В случае плановой госпитализации пациентам с подострым, хроническим, рецидивирующим течением энцефалита:</w:t>
      </w:r>
    </w:p>
    <w:p w:rsidR="008F063E" w:rsidRPr="007805B4" w:rsidRDefault="004218C8" w:rsidP="007A64C6">
      <w:pPr>
        <w:pStyle w:val="a3"/>
        <w:numPr>
          <w:ilvl w:val="0"/>
          <w:numId w:val="17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49105D">
        <w:rPr>
          <w:rFonts w:ascii="Times New Roman" w:hAnsi="Times New Roman"/>
          <w:sz w:val="28"/>
          <w:szCs w:val="28"/>
        </w:rPr>
        <w:t xml:space="preserve">онсультация офтальмолога – </w:t>
      </w:r>
      <w:r w:rsidR="008F063E" w:rsidRPr="007805B4">
        <w:rPr>
          <w:rFonts w:ascii="Times New Roman" w:hAnsi="Times New Roman"/>
          <w:sz w:val="28"/>
          <w:szCs w:val="28"/>
        </w:rPr>
        <w:t xml:space="preserve">осмотр глазного дна для выявления </w:t>
      </w:r>
      <w:proofErr w:type="spellStart"/>
      <w:r w:rsidR="008F063E" w:rsidRPr="007805B4">
        <w:rPr>
          <w:rFonts w:ascii="Times New Roman" w:hAnsi="Times New Roman"/>
          <w:sz w:val="28"/>
          <w:szCs w:val="28"/>
        </w:rPr>
        <w:t>ангиопатии</w:t>
      </w:r>
      <w:proofErr w:type="spellEnd"/>
      <w:r w:rsidR="008F063E" w:rsidRPr="007805B4">
        <w:rPr>
          <w:rFonts w:ascii="Times New Roman" w:hAnsi="Times New Roman"/>
          <w:sz w:val="28"/>
          <w:szCs w:val="28"/>
        </w:rPr>
        <w:t xml:space="preserve"> сосудов сетчатки, гиперемии, признаков внутричерепной гипертензии, </w:t>
      </w:r>
      <w:r w:rsidR="00590C6D" w:rsidRPr="007805B4">
        <w:rPr>
          <w:rFonts w:ascii="Times New Roman" w:hAnsi="Times New Roman"/>
          <w:sz w:val="28"/>
          <w:szCs w:val="28"/>
        </w:rPr>
        <w:t>застоя дисков зрительных нервов;</w:t>
      </w:r>
    </w:p>
    <w:p w:rsidR="008F063E" w:rsidRPr="007805B4" w:rsidRDefault="004218C8" w:rsidP="007A64C6">
      <w:pPr>
        <w:pStyle w:val="a3"/>
        <w:numPr>
          <w:ilvl w:val="0"/>
          <w:numId w:val="17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8F063E" w:rsidRPr="007805B4">
        <w:rPr>
          <w:rFonts w:ascii="Times New Roman" w:hAnsi="Times New Roman"/>
          <w:sz w:val="28"/>
          <w:szCs w:val="28"/>
        </w:rPr>
        <w:t xml:space="preserve">онсультация нейрохирурга – </w:t>
      </w:r>
      <w:r w:rsidR="00A423A7" w:rsidRPr="007805B4">
        <w:rPr>
          <w:rFonts w:ascii="Times New Roman" w:hAnsi="Times New Roman"/>
          <w:sz w:val="28"/>
          <w:szCs w:val="28"/>
        </w:rPr>
        <w:t xml:space="preserve">установление или </w:t>
      </w:r>
      <w:r w:rsidR="008F063E" w:rsidRPr="007805B4">
        <w:rPr>
          <w:rFonts w:ascii="Times New Roman" w:hAnsi="Times New Roman"/>
          <w:sz w:val="28"/>
          <w:szCs w:val="28"/>
        </w:rPr>
        <w:t>исключения объемного образования головного мозга (</w:t>
      </w:r>
      <w:r w:rsidR="00A423A7" w:rsidRPr="007805B4">
        <w:rPr>
          <w:rFonts w:ascii="Times New Roman" w:hAnsi="Times New Roman"/>
          <w:sz w:val="28"/>
          <w:szCs w:val="28"/>
        </w:rPr>
        <w:t xml:space="preserve">внутримозговая гематома,  кровоизлияние в опухоль головного мозга, </w:t>
      </w:r>
      <w:r w:rsidR="008F063E" w:rsidRPr="007805B4">
        <w:rPr>
          <w:rFonts w:ascii="Times New Roman" w:hAnsi="Times New Roman"/>
          <w:sz w:val="28"/>
          <w:szCs w:val="28"/>
        </w:rPr>
        <w:t>абсцесс)</w:t>
      </w:r>
      <w:r w:rsidR="00590C6D" w:rsidRPr="007805B4">
        <w:rPr>
          <w:rFonts w:ascii="Times New Roman" w:hAnsi="Times New Roman"/>
          <w:sz w:val="28"/>
          <w:szCs w:val="28"/>
        </w:rPr>
        <w:t>;</w:t>
      </w:r>
    </w:p>
    <w:p w:rsidR="008F063E" w:rsidRPr="007805B4" w:rsidRDefault="004218C8" w:rsidP="007A64C6">
      <w:pPr>
        <w:pStyle w:val="a3"/>
        <w:numPr>
          <w:ilvl w:val="0"/>
          <w:numId w:val="17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8F063E" w:rsidRPr="007805B4">
        <w:rPr>
          <w:rFonts w:ascii="Times New Roman" w:hAnsi="Times New Roman"/>
          <w:sz w:val="28"/>
          <w:szCs w:val="28"/>
        </w:rPr>
        <w:t>онсультация инфекциониста – установление или исключение ос</w:t>
      </w:r>
      <w:r w:rsidR="00590C6D" w:rsidRPr="007805B4">
        <w:rPr>
          <w:rFonts w:ascii="Times New Roman" w:hAnsi="Times New Roman"/>
          <w:sz w:val="28"/>
          <w:szCs w:val="28"/>
        </w:rPr>
        <w:t>трого инфекционного заболевания;</w:t>
      </w:r>
    </w:p>
    <w:p w:rsidR="007134B0" w:rsidRPr="00A11F47" w:rsidRDefault="004218C8" w:rsidP="007134B0">
      <w:pPr>
        <w:pStyle w:val="a3"/>
        <w:numPr>
          <w:ilvl w:val="0"/>
          <w:numId w:val="17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к</w:t>
      </w:r>
      <w:r w:rsidR="008F063E" w:rsidRPr="007805B4">
        <w:rPr>
          <w:rFonts w:ascii="Times New Roman" w:hAnsi="Times New Roman"/>
          <w:sz w:val="28"/>
          <w:szCs w:val="28"/>
        </w:rPr>
        <w:t>онсультация терапевта – установление или исключение терапевтического заболевания</w:t>
      </w:r>
      <w:r w:rsidR="00A423A7" w:rsidRPr="007805B4">
        <w:rPr>
          <w:rFonts w:ascii="Times New Roman" w:hAnsi="Times New Roman"/>
          <w:sz w:val="28"/>
          <w:szCs w:val="28"/>
        </w:rPr>
        <w:t xml:space="preserve"> (сепсис, артериальная гипертензия, токсическое поражение внутренних органов)</w:t>
      </w:r>
      <w:r w:rsidR="008F063E" w:rsidRPr="007805B4">
        <w:rPr>
          <w:rFonts w:ascii="Times New Roman" w:hAnsi="Times New Roman"/>
          <w:sz w:val="28"/>
          <w:szCs w:val="28"/>
        </w:rPr>
        <w:t>.</w:t>
      </w:r>
    </w:p>
    <w:p w:rsidR="00632BF9" w:rsidRPr="007805B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2437A0" w:rsidRPr="007805B4" w:rsidRDefault="002437A0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7805B4">
        <w:rPr>
          <w:rFonts w:ascii="Times New Roman" w:hAnsi="Times New Roman"/>
          <w:b/>
          <w:i/>
          <w:sz w:val="28"/>
          <w:szCs w:val="28"/>
        </w:rPr>
        <w:t>Первичная профилактика</w:t>
      </w:r>
      <w:r w:rsidR="005B4F9B" w:rsidRPr="007805B4">
        <w:rPr>
          <w:rFonts w:ascii="Times New Roman" w:hAnsi="Times New Roman"/>
          <w:b/>
          <w:i/>
          <w:sz w:val="28"/>
          <w:szCs w:val="28"/>
        </w:rPr>
        <w:t>:</w:t>
      </w:r>
      <w:r w:rsidRPr="007805B4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A423A7" w:rsidRPr="007805B4" w:rsidRDefault="00A423A7" w:rsidP="007A64C6">
      <w:pPr>
        <w:numPr>
          <w:ilvl w:val="0"/>
          <w:numId w:val="3"/>
        </w:numPr>
        <w:tabs>
          <w:tab w:val="left" w:pos="567"/>
        </w:tabs>
        <w:spacing w:after="90"/>
        <w:ind w:left="0" w:firstLine="0"/>
        <w:jc w:val="both"/>
        <w:rPr>
          <w:color w:val="000000"/>
          <w:sz w:val="28"/>
          <w:szCs w:val="28"/>
        </w:rPr>
      </w:pPr>
      <w:r w:rsidRPr="007805B4">
        <w:rPr>
          <w:color w:val="000000"/>
          <w:sz w:val="28"/>
          <w:szCs w:val="28"/>
        </w:rPr>
        <w:t>Ограничение туристических поездок в страны, где возможно заражение вирусными энцефалитами через укусы комаров.</w:t>
      </w:r>
    </w:p>
    <w:p w:rsidR="00A423A7" w:rsidRPr="007805B4" w:rsidRDefault="00A423A7" w:rsidP="007A64C6">
      <w:pPr>
        <w:numPr>
          <w:ilvl w:val="0"/>
          <w:numId w:val="3"/>
        </w:numPr>
        <w:tabs>
          <w:tab w:val="left" w:pos="567"/>
        </w:tabs>
        <w:spacing w:after="90"/>
        <w:ind w:left="0" w:firstLine="0"/>
        <w:jc w:val="both"/>
        <w:rPr>
          <w:color w:val="000000"/>
          <w:sz w:val="28"/>
          <w:szCs w:val="28"/>
        </w:rPr>
      </w:pPr>
      <w:r w:rsidRPr="007805B4">
        <w:rPr>
          <w:color w:val="000000"/>
          <w:sz w:val="28"/>
          <w:szCs w:val="28"/>
        </w:rPr>
        <w:t>Проведение вакцинации.</w:t>
      </w:r>
    </w:p>
    <w:p w:rsidR="00A423A7" w:rsidRPr="007805B4" w:rsidRDefault="00A423A7" w:rsidP="007A64C6">
      <w:pPr>
        <w:numPr>
          <w:ilvl w:val="0"/>
          <w:numId w:val="3"/>
        </w:numPr>
        <w:tabs>
          <w:tab w:val="left" w:pos="567"/>
        </w:tabs>
        <w:spacing w:after="90"/>
        <w:ind w:left="0" w:firstLine="0"/>
        <w:jc w:val="both"/>
        <w:rPr>
          <w:color w:val="000000"/>
          <w:sz w:val="28"/>
          <w:szCs w:val="28"/>
        </w:rPr>
      </w:pPr>
      <w:r w:rsidRPr="007805B4">
        <w:rPr>
          <w:color w:val="000000"/>
          <w:sz w:val="28"/>
          <w:szCs w:val="28"/>
        </w:rPr>
        <w:t>Ограничение применения вакцин (строго по календарю прививок).</w:t>
      </w:r>
    </w:p>
    <w:p w:rsidR="00C233AE" w:rsidRPr="007805B4" w:rsidRDefault="00194A55" w:rsidP="00590C6D">
      <w:pPr>
        <w:jc w:val="center"/>
        <w:rPr>
          <w:b/>
          <w:sz w:val="28"/>
          <w:szCs w:val="28"/>
          <w:lang w:bidi="en-US"/>
        </w:rPr>
      </w:pPr>
      <w:r>
        <w:rPr>
          <w:b/>
          <w:sz w:val="28"/>
          <w:szCs w:val="28"/>
          <w:lang w:bidi="en-US"/>
        </w:rPr>
        <w:t>Таблица</w:t>
      </w:r>
      <w:r w:rsidR="00A370BC" w:rsidRPr="00A370BC">
        <w:rPr>
          <w:b/>
          <w:sz w:val="28"/>
          <w:szCs w:val="28"/>
          <w:lang w:bidi="en-US"/>
        </w:rPr>
        <w:t xml:space="preserve"> </w:t>
      </w:r>
      <w:r>
        <w:rPr>
          <w:b/>
          <w:sz w:val="28"/>
          <w:szCs w:val="28"/>
          <w:lang w:bidi="en-US"/>
        </w:rPr>
        <w:t>–</w:t>
      </w:r>
      <w:r w:rsidR="00A370BC">
        <w:rPr>
          <w:b/>
          <w:sz w:val="28"/>
          <w:szCs w:val="28"/>
          <w:lang w:val="en-US" w:bidi="en-US"/>
        </w:rPr>
        <w:t xml:space="preserve"> </w:t>
      </w:r>
      <w:r>
        <w:rPr>
          <w:b/>
          <w:sz w:val="28"/>
          <w:szCs w:val="28"/>
          <w:lang w:bidi="en-US"/>
        </w:rPr>
        <w:t xml:space="preserve">1. </w:t>
      </w:r>
      <w:r w:rsidR="00C233AE" w:rsidRPr="007805B4">
        <w:rPr>
          <w:b/>
          <w:sz w:val="28"/>
          <w:szCs w:val="28"/>
          <w:lang w:bidi="en-US"/>
        </w:rPr>
        <w:t>Основные направления профилактики энцефалитов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2659"/>
        <w:gridCol w:w="2644"/>
        <w:gridCol w:w="2293"/>
      </w:tblGrid>
      <w:tr w:rsidR="00C233AE" w:rsidRPr="007805B4" w:rsidTr="00E47EF9">
        <w:trPr>
          <w:trHeight w:val="255"/>
        </w:trPr>
        <w:tc>
          <w:tcPr>
            <w:tcW w:w="2085" w:type="dxa"/>
            <w:vMerge w:val="restart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Энцефалит</w:t>
            </w:r>
          </w:p>
        </w:tc>
        <w:tc>
          <w:tcPr>
            <w:tcW w:w="5409" w:type="dxa"/>
            <w:gridSpan w:val="2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 xml:space="preserve">                        Профилактика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</w:p>
        </w:tc>
      </w:tr>
      <w:tr w:rsidR="00C233AE" w:rsidRPr="007805B4" w:rsidTr="00E47EF9">
        <w:trPr>
          <w:trHeight w:val="450"/>
        </w:trPr>
        <w:tc>
          <w:tcPr>
            <w:tcW w:w="2085" w:type="dxa"/>
            <w:vMerge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Противовирусные препараты и серопрофилактика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B264F4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 xml:space="preserve">Вакцинация 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Другие меры профилактики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Клещевой энцефалит</w:t>
            </w:r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Индукторы инт</w:t>
            </w:r>
            <w:r w:rsidR="00EA5066">
              <w:rPr>
                <w:sz w:val="28"/>
                <w:szCs w:val="28"/>
                <w:lang w:eastAsia="en-US" w:bidi="en-US"/>
              </w:rPr>
              <w:t xml:space="preserve">ерферонов </w:t>
            </w:r>
            <w:r w:rsidR="0049105D">
              <w:rPr>
                <w:sz w:val="28"/>
                <w:szCs w:val="28"/>
                <w:lang w:eastAsia="en-US" w:bidi="en-US"/>
              </w:rPr>
              <w:t xml:space="preserve">                 </w:t>
            </w:r>
            <w:r w:rsidR="00EA5066">
              <w:rPr>
                <w:sz w:val="28"/>
                <w:szCs w:val="28"/>
                <w:lang w:eastAsia="en-US" w:bidi="en-US"/>
              </w:rPr>
              <w:t>(а</w:t>
            </w:r>
            <w:r w:rsidR="00EA5066" w:rsidRPr="00EA5066">
              <w:rPr>
                <w:sz w:val="28"/>
                <w:szCs w:val="28"/>
                <w:lang w:eastAsia="en-US" w:bidi="en-US"/>
              </w:rPr>
              <w:t xml:space="preserve">нтитела </w:t>
            </w:r>
            <w:proofErr w:type="gramStart"/>
            <w:r w:rsidR="00EA5066" w:rsidRPr="00EA5066">
              <w:rPr>
                <w:sz w:val="28"/>
                <w:szCs w:val="28"/>
                <w:lang w:eastAsia="en-US" w:bidi="en-US"/>
              </w:rPr>
              <w:t>к</w:t>
            </w:r>
            <w:proofErr w:type="gramEnd"/>
            <w:r w:rsidR="00EA5066" w:rsidRPr="00EA5066">
              <w:rPr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="00EA5066" w:rsidRPr="00EA5066">
              <w:rPr>
                <w:sz w:val="28"/>
                <w:szCs w:val="28"/>
                <w:lang w:eastAsia="en-US" w:bidi="en-US"/>
              </w:rPr>
              <w:t>гамма</w:t>
            </w:r>
            <w:proofErr w:type="gramEnd"/>
            <w:r w:rsidR="00EA5066" w:rsidRPr="00EA5066">
              <w:rPr>
                <w:sz w:val="28"/>
                <w:szCs w:val="28"/>
                <w:lang w:eastAsia="en-US" w:bidi="en-US"/>
              </w:rPr>
              <w:t xml:space="preserve"> интерфе</w:t>
            </w:r>
            <w:r w:rsidR="00EA5066">
              <w:rPr>
                <w:sz w:val="28"/>
                <w:szCs w:val="28"/>
                <w:lang w:eastAsia="en-US" w:bidi="en-US"/>
              </w:rPr>
              <w:t>рону человека аффинно очищенные</w:t>
            </w:r>
            <w:r w:rsidRPr="007805B4">
              <w:rPr>
                <w:sz w:val="28"/>
                <w:szCs w:val="28"/>
                <w:lang w:eastAsia="en-US" w:bidi="en-US"/>
              </w:rPr>
              <w:t>)</w:t>
            </w:r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lastRenderedPageBreak/>
              <w:t>Рекомбинантный интерферон-α2 с витамином</w:t>
            </w: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 xml:space="preserve"> Е</w:t>
            </w:r>
            <w:proofErr w:type="gramEnd"/>
            <w:r w:rsidRPr="007805B4">
              <w:rPr>
                <w:sz w:val="28"/>
                <w:szCs w:val="28"/>
                <w:lang w:eastAsia="en-US" w:bidi="en-US"/>
              </w:rPr>
              <w:t xml:space="preserve"> и С в свечах</w:t>
            </w:r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Серопрофилактика (противоклещевой иммуноглобулин для в/</w:t>
            </w: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>м</w:t>
            </w:r>
            <w:proofErr w:type="gramEnd"/>
            <w:r w:rsidRPr="007805B4">
              <w:rPr>
                <w:sz w:val="28"/>
                <w:szCs w:val="28"/>
                <w:lang w:eastAsia="en-US" w:bidi="en-US"/>
              </w:rPr>
              <w:t xml:space="preserve"> введения)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B264F4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lastRenderedPageBreak/>
              <w:t xml:space="preserve">Вакцинация </w:t>
            </w:r>
            <w:r w:rsidR="0049105D">
              <w:rPr>
                <w:sz w:val="28"/>
                <w:szCs w:val="28"/>
                <w:lang w:eastAsia="en-US" w:bidi="en-US"/>
              </w:rPr>
              <w:t xml:space="preserve">                  </w:t>
            </w:r>
            <w:r w:rsidRPr="007805B4">
              <w:rPr>
                <w:sz w:val="28"/>
                <w:szCs w:val="28"/>
                <w:lang w:eastAsia="en-US" w:bidi="en-US"/>
              </w:rPr>
              <w:t xml:space="preserve">(по </w:t>
            </w: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эпид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>. показаниям)</w:t>
            </w:r>
          </w:p>
        </w:tc>
        <w:tc>
          <w:tcPr>
            <w:tcW w:w="2360" w:type="dxa"/>
          </w:tcPr>
          <w:p w:rsidR="00C233AE" w:rsidRPr="007805B4" w:rsidRDefault="00C233AE" w:rsidP="00B264F4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Защитная одежда</w:t>
            </w:r>
            <w:r w:rsidR="00B264F4">
              <w:rPr>
                <w:sz w:val="28"/>
                <w:szCs w:val="28"/>
                <w:lang w:eastAsia="en-US" w:bidi="en-US"/>
              </w:rPr>
              <w:t xml:space="preserve"> </w:t>
            </w:r>
            <w:r w:rsidRPr="007805B4">
              <w:rPr>
                <w:sz w:val="28"/>
                <w:szCs w:val="28"/>
                <w:lang w:eastAsia="en-US" w:bidi="en-US"/>
              </w:rPr>
              <w:t>Репелленты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lastRenderedPageBreak/>
              <w:t>Коревой</w:t>
            </w:r>
          </w:p>
        </w:tc>
        <w:tc>
          <w:tcPr>
            <w:tcW w:w="2703" w:type="dxa"/>
            <w:shd w:val="clear" w:color="auto" w:fill="auto"/>
          </w:tcPr>
          <w:p w:rsidR="00C233AE" w:rsidRPr="007805B4" w:rsidRDefault="00B264F4" w:rsidP="00B264F4">
            <w:pPr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Вакцинация (в нац. календарь)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Карантинные мероприятия в детских коллективах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Краснушный</w:t>
            </w:r>
          </w:p>
        </w:tc>
        <w:tc>
          <w:tcPr>
            <w:tcW w:w="2703" w:type="dxa"/>
            <w:shd w:val="clear" w:color="auto" w:fill="auto"/>
          </w:tcPr>
          <w:p w:rsidR="00C233AE" w:rsidRPr="00B264F4" w:rsidRDefault="00B264F4" w:rsidP="00B264F4">
            <w:pPr>
              <w:jc w:val="center"/>
              <w:rPr>
                <w:sz w:val="28"/>
                <w:szCs w:val="28"/>
                <w:lang w:eastAsia="en-US" w:bidi="en-US"/>
              </w:rPr>
            </w:pPr>
            <w:r w:rsidRPr="00B264F4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 xml:space="preserve">Вакцинация (в нац. </w:t>
            </w:r>
            <w:r w:rsidR="006A50BD" w:rsidRPr="007805B4">
              <w:rPr>
                <w:sz w:val="28"/>
                <w:szCs w:val="28"/>
                <w:lang w:eastAsia="en-US" w:bidi="en-US"/>
              </w:rPr>
              <w:t>календарь</w:t>
            </w:r>
            <w:r w:rsidRPr="007805B4">
              <w:rPr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Карантинные мероприятия в детских коллективах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Энцефалит, вызванный вирусом паротита</w:t>
            </w:r>
          </w:p>
        </w:tc>
        <w:tc>
          <w:tcPr>
            <w:tcW w:w="2703" w:type="dxa"/>
            <w:shd w:val="clear" w:color="auto" w:fill="auto"/>
          </w:tcPr>
          <w:p w:rsidR="00C233AE" w:rsidRPr="00B264F4" w:rsidRDefault="00B264F4" w:rsidP="00B264F4">
            <w:pPr>
              <w:jc w:val="center"/>
              <w:rPr>
                <w:sz w:val="28"/>
                <w:szCs w:val="28"/>
                <w:lang w:eastAsia="en-US" w:bidi="en-US"/>
              </w:rPr>
            </w:pPr>
            <w:r w:rsidRPr="00B264F4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Вакцинация (в нац. календарь)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Энцефалит, вызванный вирусом гриппа</w:t>
            </w:r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Индукторы интерферонов</w:t>
            </w:r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Рекомбинантный интерферон-</w:t>
            </w:r>
            <w:r w:rsidRPr="007805B4">
              <w:rPr>
                <w:sz w:val="28"/>
                <w:szCs w:val="28"/>
                <w:lang w:val="en-US" w:eastAsia="en-US" w:bidi="en-US"/>
              </w:rPr>
              <w:t>α</w:t>
            </w:r>
            <w:r w:rsidRPr="007805B4">
              <w:rPr>
                <w:sz w:val="28"/>
                <w:szCs w:val="28"/>
                <w:lang w:eastAsia="en-US" w:bidi="en-US"/>
              </w:rPr>
              <w:t>2 с витамином</w:t>
            </w: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 xml:space="preserve"> Е</w:t>
            </w:r>
            <w:proofErr w:type="gramEnd"/>
            <w:r w:rsidRPr="007805B4">
              <w:rPr>
                <w:sz w:val="28"/>
                <w:szCs w:val="28"/>
                <w:lang w:eastAsia="en-US" w:bidi="en-US"/>
              </w:rPr>
              <w:t xml:space="preserve"> и С в свечах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Вакцинация (ежегодно)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Карантинные</w:t>
            </w:r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 xml:space="preserve">мероприятия по </w:t>
            </w: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эпид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>. показаниям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Энтеровирусный</w:t>
            </w:r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Рекомбинантный интерферон-</w:t>
            </w:r>
            <w:r w:rsidRPr="007805B4">
              <w:rPr>
                <w:sz w:val="28"/>
                <w:szCs w:val="28"/>
                <w:lang w:val="en-US" w:eastAsia="en-US" w:bidi="en-US"/>
              </w:rPr>
              <w:t>α</w:t>
            </w:r>
            <w:r w:rsidRPr="007805B4">
              <w:rPr>
                <w:sz w:val="28"/>
                <w:szCs w:val="28"/>
                <w:lang w:eastAsia="en-US" w:bidi="en-US"/>
              </w:rPr>
              <w:t>2 с витамином</w:t>
            </w: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 xml:space="preserve"> Е</w:t>
            </w:r>
            <w:proofErr w:type="gramEnd"/>
            <w:r w:rsidRPr="007805B4">
              <w:rPr>
                <w:sz w:val="28"/>
                <w:szCs w:val="28"/>
                <w:lang w:eastAsia="en-US" w:bidi="en-US"/>
              </w:rPr>
              <w:t xml:space="preserve"> и С в свечах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 xml:space="preserve">Вакцинация оральной полиомиелитной вакциной (по </w:t>
            </w: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эпид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>. показаниям)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Карантинные мероприятия в детских коллективах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Ветряночный</w:t>
            </w:r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 xml:space="preserve">Противовирусная терапия ветряной оспы (ацикловир, </w:t>
            </w:r>
            <w:proofErr w:type="gramEnd"/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Рекомбинантный интерферон-</w:t>
            </w:r>
            <w:r w:rsidRPr="007805B4">
              <w:rPr>
                <w:sz w:val="28"/>
                <w:szCs w:val="28"/>
                <w:lang w:val="en-US" w:eastAsia="en-US" w:bidi="en-US"/>
              </w:rPr>
              <w:t>α</w:t>
            </w:r>
            <w:r w:rsidRPr="007805B4">
              <w:rPr>
                <w:sz w:val="28"/>
                <w:szCs w:val="28"/>
                <w:lang w:eastAsia="en-US" w:bidi="en-US"/>
              </w:rPr>
              <w:t>2 с витамином</w:t>
            </w: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 xml:space="preserve"> Е</w:t>
            </w:r>
            <w:proofErr w:type="gramEnd"/>
            <w:r w:rsidRPr="007805B4">
              <w:rPr>
                <w:sz w:val="28"/>
                <w:szCs w:val="28"/>
                <w:lang w:eastAsia="en-US" w:bidi="en-US"/>
              </w:rPr>
              <w:t xml:space="preserve"> и С в свечах)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 xml:space="preserve">Вакцинация (по </w:t>
            </w: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эпид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>. показаниям и внесена в график в отдельных регионах Р</w:t>
            </w:r>
            <w:r w:rsidR="006A50BD" w:rsidRPr="007805B4">
              <w:rPr>
                <w:sz w:val="28"/>
                <w:szCs w:val="28"/>
                <w:lang w:eastAsia="en-US" w:bidi="en-US"/>
              </w:rPr>
              <w:t>К</w:t>
            </w:r>
            <w:r w:rsidRPr="007805B4">
              <w:rPr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Карантинные мероприятия в детских коллективах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Энцефалит,</w:t>
            </w:r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>вызванный</w:t>
            </w:r>
            <w:proofErr w:type="gramEnd"/>
            <w:r w:rsidRPr="007805B4">
              <w:rPr>
                <w:sz w:val="28"/>
                <w:szCs w:val="28"/>
                <w:lang w:eastAsia="en-US" w:bidi="en-US"/>
              </w:rPr>
              <w:t xml:space="preserve"> вирусом бешенства</w:t>
            </w:r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Иммуноглобулин антирабический  из сыворотки крови человека детям 1 дозу 20 МЕ/к</w:t>
            </w: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>г-</w:t>
            </w:r>
            <w:proofErr w:type="gramEnd"/>
            <w:r w:rsidR="00784F5D" w:rsidRPr="007805B4">
              <w:rPr>
                <w:sz w:val="28"/>
                <w:szCs w:val="28"/>
                <w:lang w:eastAsia="en-US" w:bidi="en-US"/>
              </w:rPr>
              <w:t xml:space="preserve"> </w:t>
            </w:r>
            <w:r w:rsidRPr="007805B4">
              <w:rPr>
                <w:sz w:val="28"/>
                <w:szCs w:val="28"/>
                <w:lang w:eastAsia="en-US" w:bidi="en-US"/>
              </w:rPr>
              <w:t>не более 20 мл</w:t>
            </w:r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 xml:space="preserve">Иммуноглобулин антирабический из </w:t>
            </w:r>
            <w:r w:rsidRPr="007805B4">
              <w:rPr>
                <w:sz w:val="28"/>
                <w:szCs w:val="28"/>
                <w:lang w:eastAsia="en-US" w:bidi="en-US"/>
              </w:rPr>
              <w:lastRenderedPageBreak/>
              <w:t>сыворотки крови лошади (только после постановки в/</w:t>
            </w: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t>к</w:t>
            </w:r>
            <w:proofErr w:type="gramEnd"/>
            <w:r w:rsidRPr="007805B4">
              <w:rPr>
                <w:sz w:val="28"/>
                <w:szCs w:val="28"/>
                <w:lang w:eastAsia="en-US" w:bidi="en-US"/>
              </w:rPr>
              <w:t xml:space="preserve"> пробы)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proofErr w:type="gramStart"/>
            <w:r w:rsidRPr="007805B4">
              <w:rPr>
                <w:sz w:val="28"/>
                <w:szCs w:val="28"/>
                <w:lang w:eastAsia="en-US" w:bidi="en-US"/>
              </w:rPr>
              <w:lastRenderedPageBreak/>
              <w:t>Вакцинация экстренная (</w:t>
            </w: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постэкспозицион</w:t>
            </w:r>
            <w:r w:rsidR="00784F5D" w:rsidRPr="007805B4">
              <w:rPr>
                <w:sz w:val="28"/>
                <w:szCs w:val="28"/>
                <w:lang w:eastAsia="en-US" w:bidi="en-US"/>
              </w:rPr>
              <w:t>-</w:t>
            </w:r>
            <w:r w:rsidRPr="007805B4">
              <w:rPr>
                <w:sz w:val="28"/>
                <w:szCs w:val="28"/>
                <w:lang w:eastAsia="en-US" w:bidi="en-US"/>
              </w:rPr>
              <w:t>ная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>) после контакта с животными, укусах домашних или диких животных)</w:t>
            </w:r>
            <w:proofErr w:type="gramEnd"/>
          </w:p>
        </w:tc>
        <w:tc>
          <w:tcPr>
            <w:tcW w:w="2360" w:type="dxa"/>
          </w:tcPr>
          <w:p w:rsidR="00C233AE" w:rsidRPr="007805B4" w:rsidRDefault="0049105D" w:rsidP="0049105D">
            <w:pPr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–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EC25F6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lastRenderedPageBreak/>
              <w:t>РС</w:t>
            </w:r>
            <w:r w:rsidR="00C233AE" w:rsidRPr="007805B4">
              <w:rPr>
                <w:sz w:val="28"/>
                <w:szCs w:val="28"/>
                <w:lang w:eastAsia="en-US" w:bidi="en-US"/>
              </w:rPr>
              <w:t>–вирусная инфекция</w:t>
            </w:r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Гуманизированные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моноклональные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 xml:space="preserve"> антитела (</w:t>
            </w: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паливизумаб</w:t>
            </w:r>
            <w:proofErr w:type="spellEnd"/>
            <w:r w:rsidRPr="007805B4">
              <w:rPr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360" w:type="dxa"/>
          </w:tcPr>
          <w:p w:rsidR="00C233AE" w:rsidRPr="007805B4" w:rsidRDefault="0049105D" w:rsidP="0049105D">
            <w:pPr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–</w:t>
            </w:r>
          </w:p>
        </w:tc>
      </w:tr>
      <w:tr w:rsidR="00C233AE" w:rsidRPr="007805B4" w:rsidTr="00E47EF9">
        <w:tc>
          <w:tcPr>
            <w:tcW w:w="2085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7805B4">
              <w:rPr>
                <w:sz w:val="28"/>
                <w:szCs w:val="28"/>
                <w:lang w:eastAsia="en-US" w:bidi="en-US"/>
              </w:rPr>
              <w:t>Цитомегаловирусный</w:t>
            </w:r>
            <w:proofErr w:type="spellEnd"/>
          </w:p>
        </w:tc>
        <w:tc>
          <w:tcPr>
            <w:tcW w:w="2703" w:type="dxa"/>
            <w:shd w:val="clear" w:color="auto" w:fill="auto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Внутривенный иммуноглобулин (</w:t>
            </w:r>
            <w:r w:rsidR="00EA5066">
              <w:rPr>
                <w:sz w:val="28"/>
                <w:szCs w:val="28"/>
                <w:lang w:eastAsia="en-US" w:bidi="en-US"/>
              </w:rPr>
              <w:t>Белки плазмы человека</w:t>
            </w:r>
            <w:r w:rsidRPr="007805B4">
              <w:rPr>
                <w:sz w:val="28"/>
                <w:szCs w:val="28"/>
                <w:lang w:eastAsia="en-US" w:bidi="en-US"/>
              </w:rPr>
              <w:t>) во время беременности вводится матери для профилактики у плода</w:t>
            </w:r>
          </w:p>
        </w:tc>
        <w:tc>
          <w:tcPr>
            <w:tcW w:w="2706" w:type="dxa"/>
            <w:shd w:val="clear" w:color="auto" w:fill="auto"/>
          </w:tcPr>
          <w:p w:rsidR="00C233AE" w:rsidRPr="007805B4" w:rsidRDefault="0049105D" w:rsidP="0049105D">
            <w:pPr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2360" w:type="dxa"/>
          </w:tcPr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Эпидемические мероприятия в виде ограничения контактов с больным</w:t>
            </w:r>
          </w:p>
          <w:p w:rsidR="00C233AE" w:rsidRPr="007805B4" w:rsidRDefault="00C233AE" w:rsidP="00590C6D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7805B4">
              <w:rPr>
                <w:sz w:val="28"/>
                <w:szCs w:val="28"/>
                <w:lang w:eastAsia="en-US" w:bidi="en-US"/>
              </w:rPr>
              <w:t>(особенно для беременных)</w:t>
            </w:r>
          </w:p>
        </w:tc>
      </w:tr>
    </w:tbl>
    <w:p w:rsidR="002437A0" w:rsidRPr="00A11F47" w:rsidRDefault="002437A0" w:rsidP="00590C6D">
      <w:pPr>
        <w:pStyle w:val="a3"/>
        <w:tabs>
          <w:tab w:val="num" w:pos="1134"/>
        </w:tabs>
        <w:spacing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en-US"/>
        </w:rPr>
      </w:pPr>
    </w:p>
    <w:p w:rsidR="0049105D" w:rsidRPr="007805B4" w:rsidRDefault="0049105D" w:rsidP="0049105D">
      <w:pPr>
        <w:pStyle w:val="a3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 xml:space="preserve">Мониторинг состояния пациента </w:t>
      </w:r>
      <w:r w:rsidRPr="007805B4">
        <w:rPr>
          <w:rFonts w:ascii="Times New Roman" w:hAnsi="Times New Roman"/>
          <w:sz w:val="28"/>
          <w:szCs w:val="28"/>
        </w:rPr>
        <w:t>– на данном этапе согласно правилам ведения медицинской документации учреждения (ПМСП, медицинские центры и т.п.), в которых регистрируются:</w:t>
      </w:r>
    </w:p>
    <w:p w:rsidR="0049105D" w:rsidRPr="007805B4" w:rsidRDefault="0049105D" w:rsidP="0049105D">
      <w:pPr>
        <w:pStyle w:val="af2"/>
        <w:numPr>
          <w:ilvl w:val="0"/>
          <w:numId w:val="13"/>
        </w:numPr>
        <w:tabs>
          <w:tab w:val="left" w:pos="567"/>
        </w:tabs>
        <w:ind w:left="0" w:firstLine="0"/>
        <w:rPr>
          <w:sz w:val="28"/>
          <w:szCs w:val="28"/>
        </w:rPr>
      </w:pPr>
      <w:r w:rsidRPr="007805B4">
        <w:rPr>
          <w:sz w:val="28"/>
          <w:szCs w:val="28"/>
        </w:rPr>
        <w:t>оценка общего состояния больного с описанием состояния кожных покровов;</w:t>
      </w:r>
    </w:p>
    <w:p w:rsidR="0049105D" w:rsidRPr="007805B4" w:rsidRDefault="0049105D" w:rsidP="0049105D">
      <w:pPr>
        <w:pStyle w:val="af2"/>
        <w:numPr>
          <w:ilvl w:val="0"/>
          <w:numId w:val="13"/>
        </w:numPr>
        <w:tabs>
          <w:tab w:val="left" w:pos="567"/>
        </w:tabs>
        <w:ind w:left="0" w:firstLine="0"/>
        <w:rPr>
          <w:sz w:val="28"/>
          <w:szCs w:val="28"/>
        </w:rPr>
      </w:pPr>
      <w:r w:rsidRPr="007805B4">
        <w:rPr>
          <w:sz w:val="28"/>
          <w:szCs w:val="28"/>
        </w:rPr>
        <w:t>показатели гемодинамики: число дыхательных движений, А/Д, ЧСС, Пульс;</w:t>
      </w:r>
    </w:p>
    <w:p w:rsidR="0049105D" w:rsidRDefault="0049105D" w:rsidP="0049105D">
      <w:pPr>
        <w:pStyle w:val="af2"/>
        <w:numPr>
          <w:ilvl w:val="0"/>
          <w:numId w:val="13"/>
        </w:numPr>
        <w:tabs>
          <w:tab w:val="left" w:pos="567"/>
        </w:tabs>
        <w:ind w:left="0" w:firstLine="0"/>
        <w:rPr>
          <w:sz w:val="28"/>
          <w:szCs w:val="28"/>
        </w:rPr>
      </w:pPr>
      <w:r w:rsidRPr="00785E3B">
        <w:rPr>
          <w:sz w:val="28"/>
          <w:szCs w:val="28"/>
        </w:rPr>
        <w:t>оценка общемозгового синдрома  (</w:t>
      </w:r>
      <w:proofErr w:type="gramStart"/>
      <w:r w:rsidRPr="00785E3B">
        <w:rPr>
          <w:sz w:val="28"/>
          <w:szCs w:val="28"/>
        </w:rPr>
        <w:t>легкий</w:t>
      </w:r>
      <w:proofErr w:type="gramEnd"/>
      <w:r w:rsidRPr="00785E3B">
        <w:rPr>
          <w:sz w:val="28"/>
          <w:szCs w:val="28"/>
        </w:rPr>
        <w:t>, умеренный, выраженный);</w:t>
      </w:r>
    </w:p>
    <w:p w:rsidR="0049105D" w:rsidRPr="00785E3B" w:rsidRDefault="0049105D" w:rsidP="0049105D">
      <w:pPr>
        <w:pStyle w:val="af2"/>
        <w:numPr>
          <w:ilvl w:val="0"/>
          <w:numId w:val="13"/>
        </w:numPr>
        <w:tabs>
          <w:tab w:val="left" w:pos="567"/>
        </w:tabs>
        <w:ind w:left="0" w:firstLine="0"/>
        <w:rPr>
          <w:sz w:val="28"/>
          <w:szCs w:val="28"/>
        </w:rPr>
      </w:pPr>
      <w:r w:rsidRPr="00785E3B">
        <w:rPr>
          <w:sz w:val="28"/>
          <w:szCs w:val="28"/>
        </w:rPr>
        <w:t>наличие неврологических очаговых симптомов  (связанных с повреждением конкретной области головного мозга): слабость в конечностях, асимметрия лица, нечленораздельность речи, судорожные припадки</w:t>
      </w:r>
      <w:r>
        <w:rPr>
          <w:sz w:val="28"/>
          <w:szCs w:val="28"/>
        </w:rPr>
        <w:t xml:space="preserve"> и др.</w:t>
      </w:r>
      <w:r w:rsidRPr="00785E3B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см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/п. 1)</w:t>
      </w:r>
    </w:p>
    <w:p w:rsidR="002E1E64" w:rsidRPr="007805B4" w:rsidRDefault="002E1E64" w:rsidP="00590C6D">
      <w:pPr>
        <w:pStyle w:val="af2"/>
        <w:rPr>
          <w:sz w:val="28"/>
          <w:szCs w:val="28"/>
        </w:rPr>
      </w:pPr>
    </w:p>
    <w:p w:rsidR="0049105D" w:rsidRDefault="0049105D" w:rsidP="0049105D">
      <w:pPr>
        <w:pStyle w:val="af2"/>
        <w:rPr>
          <w:sz w:val="28"/>
          <w:szCs w:val="28"/>
        </w:rPr>
      </w:pPr>
      <w:r w:rsidRPr="007805B4">
        <w:rPr>
          <w:sz w:val="28"/>
          <w:szCs w:val="28"/>
        </w:rPr>
        <w:t>В план лечения больного на амбулаторном уровне</w:t>
      </w:r>
      <w:r>
        <w:rPr>
          <w:sz w:val="28"/>
          <w:szCs w:val="28"/>
        </w:rPr>
        <w:t xml:space="preserve"> входит  контроль и коррекция п</w:t>
      </w:r>
      <w:r w:rsidRPr="007805B4">
        <w:rPr>
          <w:sz w:val="28"/>
          <w:szCs w:val="28"/>
        </w:rPr>
        <w:t>оказателей  гемодинамики;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посиндромная</w:t>
      </w:r>
      <w:proofErr w:type="spellEnd"/>
      <w:r>
        <w:rPr>
          <w:sz w:val="28"/>
          <w:szCs w:val="28"/>
        </w:rPr>
        <w:t xml:space="preserve"> терапия в случае неотложной экстренной ситуации (см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/п.4)</w:t>
      </w:r>
    </w:p>
    <w:p w:rsidR="002E1E64" w:rsidRPr="007805B4" w:rsidRDefault="002E1E64" w:rsidP="00590C6D">
      <w:pPr>
        <w:pStyle w:val="af2"/>
        <w:rPr>
          <w:sz w:val="28"/>
          <w:szCs w:val="28"/>
        </w:rPr>
      </w:pPr>
    </w:p>
    <w:p w:rsidR="0057758F" w:rsidRPr="0057758F" w:rsidRDefault="00632BF9" w:rsidP="00590C6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6A50BD" w:rsidRPr="007805B4">
        <w:rPr>
          <w:rFonts w:ascii="Times New Roman" w:hAnsi="Times New Roman"/>
          <w:b/>
          <w:sz w:val="28"/>
          <w:szCs w:val="28"/>
        </w:rPr>
        <w:t xml:space="preserve">: </w:t>
      </w:r>
    </w:p>
    <w:p w:rsidR="0057758F" w:rsidRDefault="0049105D" w:rsidP="0057758F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5E3B">
        <w:rPr>
          <w:rFonts w:ascii="Times New Roman" w:hAnsi="Times New Roman"/>
          <w:sz w:val="28"/>
          <w:szCs w:val="28"/>
        </w:rPr>
        <w:t>отсутствие нар</w:t>
      </w:r>
      <w:r w:rsidR="0057758F">
        <w:rPr>
          <w:rFonts w:ascii="Times New Roman" w:hAnsi="Times New Roman"/>
          <w:sz w:val="28"/>
          <w:szCs w:val="28"/>
        </w:rPr>
        <w:t>астания общемозгового синдрома;</w:t>
      </w:r>
    </w:p>
    <w:p w:rsidR="0057758F" w:rsidRDefault="0049105D" w:rsidP="0057758F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5E3B">
        <w:rPr>
          <w:rFonts w:ascii="Times New Roman" w:hAnsi="Times New Roman"/>
          <w:sz w:val="28"/>
          <w:szCs w:val="28"/>
        </w:rPr>
        <w:t>отсутствие отрицательной динамики в неврологическом статусе</w:t>
      </w:r>
      <w:r w:rsidR="0057758F">
        <w:rPr>
          <w:rFonts w:ascii="Times New Roman" w:hAnsi="Times New Roman"/>
          <w:sz w:val="28"/>
          <w:szCs w:val="28"/>
        </w:rPr>
        <w:t>;</w:t>
      </w:r>
    </w:p>
    <w:p w:rsidR="00632BF9" w:rsidRDefault="0049105D" w:rsidP="0057758F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стабильность показателей гемодинамики </w:t>
      </w:r>
      <w:r w:rsidRPr="00785E3B">
        <w:rPr>
          <w:rFonts w:ascii="Times New Roman" w:hAnsi="Times New Roman"/>
          <w:sz w:val="28"/>
          <w:szCs w:val="28"/>
        </w:rPr>
        <w:t>(число дыхате</w:t>
      </w:r>
      <w:r>
        <w:rPr>
          <w:rFonts w:ascii="Times New Roman" w:hAnsi="Times New Roman"/>
          <w:sz w:val="28"/>
          <w:szCs w:val="28"/>
        </w:rPr>
        <w:t>льных движений, А/Д, ЧСС, пульс).</w:t>
      </w:r>
    </w:p>
    <w:p w:rsidR="0049105D" w:rsidRPr="0049105D" w:rsidRDefault="0049105D" w:rsidP="0049105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2BF9" w:rsidRPr="007805B4" w:rsidRDefault="00632BF9" w:rsidP="00590C6D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10. ПОКАЗАНИЯ ДЛЯ ГОСПИТАЛИЗАЦИИ С</w:t>
      </w:r>
      <w:r w:rsidR="002437A0" w:rsidRPr="007805B4">
        <w:rPr>
          <w:b/>
          <w:sz w:val="28"/>
          <w:szCs w:val="28"/>
        </w:rPr>
        <w:t xml:space="preserve"> УКАЗАНИЕМ ТИПА ГОСПИТАЛИЗАЦИИ</w:t>
      </w:r>
      <w:r w:rsidRPr="007805B4">
        <w:rPr>
          <w:b/>
          <w:sz w:val="28"/>
          <w:szCs w:val="28"/>
        </w:rPr>
        <w:t>:</w:t>
      </w:r>
    </w:p>
    <w:p w:rsidR="004B47B2" w:rsidRDefault="00632BF9" w:rsidP="00590C6D">
      <w:pPr>
        <w:jc w:val="both"/>
        <w:textAlignment w:val="baseline"/>
        <w:rPr>
          <w:sz w:val="28"/>
          <w:szCs w:val="28"/>
        </w:rPr>
      </w:pPr>
      <w:r w:rsidRPr="007805B4">
        <w:rPr>
          <w:b/>
          <w:sz w:val="28"/>
          <w:szCs w:val="28"/>
        </w:rPr>
        <w:t xml:space="preserve">10.1 </w:t>
      </w:r>
      <w:r w:rsidRPr="007805B4">
        <w:rPr>
          <w:sz w:val="28"/>
          <w:szCs w:val="28"/>
        </w:rPr>
        <w:t>Показания для плановой госпитализации:</w:t>
      </w:r>
      <w:r w:rsidR="00BA1CED" w:rsidRPr="007805B4">
        <w:rPr>
          <w:sz w:val="28"/>
          <w:szCs w:val="28"/>
        </w:rPr>
        <w:t xml:space="preserve"> </w:t>
      </w:r>
    </w:p>
    <w:p w:rsidR="0057758F" w:rsidRDefault="000D6DC7" w:rsidP="00590C6D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B47B2">
        <w:rPr>
          <w:rFonts w:ascii="Times New Roman" w:hAnsi="Times New Roman"/>
          <w:sz w:val="28"/>
          <w:szCs w:val="28"/>
        </w:rPr>
        <w:t>пациенты с подострым, хроническим, рецидивирующим течением энцефалита.</w:t>
      </w:r>
    </w:p>
    <w:p w:rsidR="004B47B2" w:rsidRPr="0057758F" w:rsidRDefault="00632BF9" w:rsidP="0057758F">
      <w:pPr>
        <w:pStyle w:val="a3"/>
        <w:tabs>
          <w:tab w:val="left" w:pos="567"/>
        </w:tabs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7758F">
        <w:rPr>
          <w:rFonts w:ascii="Times New Roman" w:hAnsi="Times New Roman"/>
          <w:b/>
          <w:sz w:val="28"/>
          <w:szCs w:val="28"/>
        </w:rPr>
        <w:t xml:space="preserve">10.2 </w:t>
      </w:r>
      <w:r w:rsidRPr="0057758F">
        <w:rPr>
          <w:rFonts w:ascii="Times New Roman" w:hAnsi="Times New Roman"/>
          <w:sz w:val="28"/>
          <w:szCs w:val="28"/>
        </w:rPr>
        <w:t>Показания для экстренной госпитализации:</w:t>
      </w:r>
      <w:r w:rsidR="000D6DC7" w:rsidRPr="0057758F">
        <w:rPr>
          <w:rFonts w:ascii="Times New Roman" w:hAnsi="Times New Roman"/>
          <w:sz w:val="28"/>
          <w:szCs w:val="28"/>
        </w:rPr>
        <w:t xml:space="preserve"> </w:t>
      </w:r>
    </w:p>
    <w:p w:rsidR="004B47B2" w:rsidRPr="006E5EE4" w:rsidRDefault="000D6DC7" w:rsidP="007A64C6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E5EE4">
        <w:rPr>
          <w:rFonts w:ascii="Times New Roman" w:hAnsi="Times New Roman"/>
          <w:sz w:val="28"/>
          <w:szCs w:val="28"/>
        </w:rPr>
        <w:t>острое развитие энцеф</w:t>
      </w:r>
      <w:r w:rsidR="006E5EE4">
        <w:rPr>
          <w:rFonts w:ascii="Times New Roman" w:hAnsi="Times New Roman"/>
          <w:sz w:val="28"/>
          <w:szCs w:val="28"/>
        </w:rPr>
        <w:t>алита;</w:t>
      </w:r>
    </w:p>
    <w:p w:rsidR="00632BF9" w:rsidRDefault="00EB1435" w:rsidP="007A64C6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E5EE4">
        <w:rPr>
          <w:rFonts w:ascii="Times New Roman" w:hAnsi="Times New Roman"/>
          <w:sz w:val="28"/>
          <w:szCs w:val="28"/>
        </w:rPr>
        <w:lastRenderedPageBreak/>
        <w:t>нарастание общемозговой и очаговой неврологической симптоматики у пациентов с хроническим течением заболевания (</w:t>
      </w:r>
      <w:r w:rsidR="00282386" w:rsidRPr="006E5EE4">
        <w:rPr>
          <w:rFonts w:ascii="Times New Roman" w:hAnsi="Times New Roman"/>
          <w:sz w:val="28"/>
          <w:szCs w:val="28"/>
        </w:rPr>
        <w:t>признаки отёка-набухания головного мозга, дислокаци</w:t>
      </w:r>
      <w:r w:rsidRPr="006E5EE4">
        <w:rPr>
          <w:rFonts w:ascii="Times New Roman" w:hAnsi="Times New Roman"/>
          <w:sz w:val="28"/>
          <w:szCs w:val="28"/>
        </w:rPr>
        <w:t>и</w:t>
      </w:r>
      <w:r w:rsidR="00282386" w:rsidRPr="006E5EE4">
        <w:rPr>
          <w:rFonts w:ascii="Times New Roman" w:hAnsi="Times New Roman"/>
          <w:sz w:val="28"/>
          <w:szCs w:val="28"/>
        </w:rPr>
        <w:t xml:space="preserve"> мозговых структур, нарушение сознания, серия эпилептических приступов, эпилептический статус</w:t>
      </w:r>
      <w:r w:rsidRPr="006E5EE4">
        <w:rPr>
          <w:rFonts w:ascii="Times New Roman" w:hAnsi="Times New Roman"/>
          <w:sz w:val="28"/>
          <w:szCs w:val="28"/>
        </w:rPr>
        <w:t>)</w:t>
      </w:r>
      <w:r w:rsidR="00282386" w:rsidRPr="006E5EE4">
        <w:rPr>
          <w:rFonts w:ascii="Times New Roman" w:hAnsi="Times New Roman"/>
          <w:sz w:val="28"/>
          <w:szCs w:val="28"/>
        </w:rPr>
        <w:t>.</w:t>
      </w:r>
    </w:p>
    <w:p w:rsidR="006E5EE4" w:rsidRPr="006E5EE4" w:rsidRDefault="006E5EE4" w:rsidP="006E5EE4">
      <w:pPr>
        <w:pStyle w:val="a3"/>
        <w:tabs>
          <w:tab w:val="left" w:pos="567"/>
        </w:tabs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11.</w:t>
      </w:r>
      <w:r w:rsidRPr="007805B4">
        <w:rPr>
          <w:rFonts w:ascii="Times New Roman" w:hAnsi="Times New Roman"/>
          <w:sz w:val="28"/>
          <w:szCs w:val="28"/>
        </w:rPr>
        <w:t xml:space="preserve"> </w:t>
      </w:r>
      <w:r w:rsidR="006E5EE4">
        <w:rPr>
          <w:rFonts w:ascii="Times New Roman" w:hAnsi="Times New Roman"/>
          <w:b/>
          <w:sz w:val="28"/>
          <w:szCs w:val="28"/>
        </w:rPr>
        <w:tab/>
      </w:r>
      <w:r w:rsidRPr="007805B4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 w:rsidR="00AF079F" w:rsidRPr="007805B4"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7805B4">
        <w:rPr>
          <w:rFonts w:ascii="Times New Roman" w:hAnsi="Times New Roman"/>
          <w:b/>
          <w:sz w:val="28"/>
          <w:szCs w:val="28"/>
        </w:rPr>
        <w:t>:</w:t>
      </w:r>
    </w:p>
    <w:p w:rsidR="00F12422" w:rsidRPr="007805B4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  <w:r w:rsidR="00D4530A" w:rsidRPr="007805B4">
        <w:rPr>
          <w:rFonts w:ascii="Times New Roman" w:hAnsi="Times New Roman"/>
          <w:b/>
          <w:sz w:val="28"/>
          <w:szCs w:val="28"/>
        </w:rPr>
        <w:t xml:space="preserve"> </w:t>
      </w:r>
    </w:p>
    <w:p w:rsidR="00F12422" w:rsidRPr="007805B4" w:rsidRDefault="00D4530A" w:rsidP="007A64C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оценка общесоматического состояния пациента (</w:t>
      </w:r>
      <w:r w:rsidR="00F12422" w:rsidRPr="007805B4">
        <w:rPr>
          <w:rFonts w:ascii="Times New Roman" w:hAnsi="Times New Roman"/>
          <w:sz w:val="28"/>
          <w:szCs w:val="28"/>
        </w:rPr>
        <w:t xml:space="preserve">осмотр кожных покровов и видимых слизистых, </w:t>
      </w:r>
      <w:r w:rsidR="00254278" w:rsidRPr="007805B4">
        <w:rPr>
          <w:rFonts w:ascii="Times New Roman" w:hAnsi="Times New Roman"/>
          <w:sz w:val="28"/>
          <w:szCs w:val="28"/>
        </w:rPr>
        <w:t>измерение артериального давления, частоты пульса, частоты дыхания, температуры тела</w:t>
      </w:r>
      <w:r w:rsidR="00F12422" w:rsidRPr="007805B4">
        <w:rPr>
          <w:rFonts w:ascii="Times New Roman" w:hAnsi="Times New Roman"/>
          <w:sz w:val="28"/>
          <w:szCs w:val="28"/>
        </w:rPr>
        <w:t xml:space="preserve">, </w:t>
      </w:r>
      <w:r w:rsidR="00254278" w:rsidRPr="007805B4">
        <w:rPr>
          <w:rFonts w:ascii="Times New Roman" w:hAnsi="Times New Roman"/>
          <w:sz w:val="28"/>
          <w:szCs w:val="28"/>
        </w:rPr>
        <w:t xml:space="preserve"> и др.</w:t>
      </w:r>
      <w:r w:rsidRPr="007805B4">
        <w:rPr>
          <w:rFonts w:ascii="Times New Roman" w:hAnsi="Times New Roman"/>
          <w:sz w:val="28"/>
          <w:szCs w:val="28"/>
        </w:rPr>
        <w:t>)</w:t>
      </w:r>
      <w:r w:rsidR="00F12422" w:rsidRPr="007805B4">
        <w:rPr>
          <w:rFonts w:ascii="Times New Roman" w:hAnsi="Times New Roman"/>
          <w:sz w:val="28"/>
          <w:szCs w:val="28"/>
        </w:rPr>
        <w:t>;</w:t>
      </w:r>
      <w:r w:rsidR="00254278" w:rsidRPr="007805B4">
        <w:rPr>
          <w:rFonts w:ascii="Times New Roman" w:hAnsi="Times New Roman"/>
          <w:sz w:val="28"/>
          <w:szCs w:val="28"/>
        </w:rPr>
        <w:t xml:space="preserve"> </w:t>
      </w:r>
    </w:p>
    <w:p w:rsidR="00F12422" w:rsidRPr="007805B4" w:rsidRDefault="00254278" w:rsidP="007A64C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оценка уровня сознания</w:t>
      </w:r>
      <w:r w:rsidR="00F12422" w:rsidRPr="007805B4">
        <w:rPr>
          <w:rFonts w:ascii="Times New Roman" w:hAnsi="Times New Roman"/>
          <w:sz w:val="28"/>
          <w:szCs w:val="28"/>
        </w:rPr>
        <w:t>;</w:t>
      </w:r>
    </w:p>
    <w:p w:rsidR="00632BF9" w:rsidRPr="007805B4" w:rsidRDefault="00B249CF" w:rsidP="007A64C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наличие менингеальных симптомов</w:t>
      </w:r>
      <w:r w:rsidR="00590C6D" w:rsidRPr="007805B4">
        <w:rPr>
          <w:rFonts w:ascii="Times New Roman" w:hAnsi="Times New Roman"/>
          <w:sz w:val="28"/>
          <w:szCs w:val="28"/>
        </w:rPr>
        <w:t>;</w:t>
      </w:r>
    </w:p>
    <w:p w:rsidR="00B249CF" w:rsidRPr="007805B4" w:rsidRDefault="00B249CF" w:rsidP="007A64C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исключение состояния инфекционно-токсического шока</w:t>
      </w:r>
      <w:r w:rsidR="00590C6D" w:rsidRPr="007805B4">
        <w:rPr>
          <w:rFonts w:ascii="Times New Roman" w:hAnsi="Times New Roman"/>
          <w:sz w:val="28"/>
          <w:szCs w:val="28"/>
        </w:rPr>
        <w:t>.</w:t>
      </w:r>
    </w:p>
    <w:p w:rsidR="00AA78DE" w:rsidRPr="007805B4" w:rsidRDefault="00AA78DE" w:rsidP="00590C6D">
      <w:pPr>
        <w:jc w:val="both"/>
        <w:rPr>
          <w:sz w:val="28"/>
          <w:szCs w:val="28"/>
        </w:rPr>
      </w:pPr>
    </w:p>
    <w:p w:rsidR="00AA78DE" w:rsidRPr="00525FA2" w:rsidRDefault="00AA78DE" w:rsidP="00590C6D">
      <w:pPr>
        <w:jc w:val="both"/>
        <w:rPr>
          <w:b/>
          <w:sz w:val="28"/>
          <w:szCs w:val="28"/>
        </w:rPr>
      </w:pPr>
      <w:r w:rsidRPr="00525FA2">
        <w:rPr>
          <w:b/>
          <w:sz w:val="28"/>
          <w:szCs w:val="28"/>
        </w:rPr>
        <w:t xml:space="preserve">Критерии, характеризующие состояние </w:t>
      </w:r>
      <w:r w:rsidR="00EB44B3" w:rsidRPr="00525FA2">
        <w:rPr>
          <w:b/>
          <w:sz w:val="28"/>
          <w:szCs w:val="28"/>
        </w:rPr>
        <w:t xml:space="preserve">инфекционно-токсического </w:t>
      </w:r>
      <w:r w:rsidRPr="00525FA2">
        <w:rPr>
          <w:b/>
          <w:sz w:val="28"/>
          <w:szCs w:val="28"/>
        </w:rPr>
        <w:t>(</w:t>
      </w:r>
      <w:r w:rsidR="00EB44B3" w:rsidRPr="00525FA2">
        <w:rPr>
          <w:b/>
          <w:sz w:val="28"/>
          <w:szCs w:val="28"/>
        </w:rPr>
        <w:t>септического</w:t>
      </w:r>
      <w:r w:rsidRPr="00525FA2">
        <w:rPr>
          <w:b/>
          <w:sz w:val="28"/>
          <w:szCs w:val="28"/>
        </w:rPr>
        <w:t>) шока, применяемые в клинической практике:</w:t>
      </w:r>
    </w:p>
    <w:p w:rsidR="00AA78DE" w:rsidRPr="007805B4" w:rsidRDefault="00AA78D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гипотония, проявляющаяся снижением артериального давления ниже 90 мм рт. ст.;</w:t>
      </w:r>
    </w:p>
    <w:p w:rsidR="00AA78DE" w:rsidRPr="007805B4" w:rsidRDefault="00AA78D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расстройство микроциркуляции, выявляемые наличием длительного (более 3 секунд) белого пятна, появляющегося при надавливании пальцем на кожу больного или (более 1,5 секунд) при надавливании на ногтевую фалангу больного (</w:t>
      </w:r>
      <w:proofErr w:type="gramStart"/>
      <w:r w:rsidRPr="007805B4">
        <w:rPr>
          <w:rFonts w:ascii="Times New Roman" w:hAnsi="Times New Roman"/>
          <w:sz w:val="28"/>
          <w:szCs w:val="28"/>
        </w:rPr>
        <w:t>ложноположительный</w:t>
      </w:r>
      <w:proofErr w:type="gramEnd"/>
      <w:r w:rsidRPr="007805B4">
        <w:rPr>
          <w:rFonts w:ascii="Times New Roman" w:hAnsi="Times New Roman"/>
          <w:sz w:val="28"/>
          <w:szCs w:val="28"/>
        </w:rPr>
        <w:t xml:space="preserve"> при сдавлении конечности);</w:t>
      </w:r>
    </w:p>
    <w:p w:rsidR="00AA78DE" w:rsidRPr="007805B4" w:rsidRDefault="00AA78D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признаки декомпенсированного метаболического ацидоз</w:t>
      </w:r>
      <w:r w:rsidR="00525FA2">
        <w:rPr>
          <w:rFonts w:ascii="Times New Roman" w:hAnsi="Times New Roman"/>
          <w:sz w:val="28"/>
          <w:szCs w:val="28"/>
        </w:rPr>
        <w:t xml:space="preserve">а и тканевой гипоксии (BE ниже </w:t>
      </w:r>
      <w:r w:rsidR="00525FA2" w:rsidRPr="00525FA2">
        <w:rPr>
          <w:rFonts w:ascii="Times New Roman" w:hAnsi="Times New Roman"/>
          <w:sz w:val="28"/>
          <w:szCs w:val="28"/>
        </w:rPr>
        <w:t xml:space="preserve">– </w:t>
      </w:r>
      <w:r w:rsidRPr="007805B4">
        <w:rPr>
          <w:rFonts w:ascii="Times New Roman" w:hAnsi="Times New Roman"/>
          <w:sz w:val="28"/>
          <w:szCs w:val="28"/>
        </w:rPr>
        <w:t>10 мм/л, компенсированная гипокапния);</w:t>
      </w:r>
    </w:p>
    <w:p w:rsidR="00AA78DE" w:rsidRPr="007805B4" w:rsidRDefault="00AA78D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тахикардия, отсутствие пульса на периферических сосудах или снижение его свойств;</w:t>
      </w:r>
    </w:p>
    <w:p w:rsidR="003D079E" w:rsidRPr="007805B4" w:rsidRDefault="003D079E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</w:p>
    <w:p w:rsidR="00EC25F6" w:rsidRPr="007805B4" w:rsidRDefault="003D079E" w:rsidP="00590C6D">
      <w:pPr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>Перед транспортировкой следует обязательно</w:t>
      </w:r>
      <w:r w:rsidR="00EC25F6" w:rsidRPr="007805B4">
        <w:rPr>
          <w:sz w:val="28"/>
          <w:szCs w:val="28"/>
          <w:shd w:val="clear" w:color="auto" w:fill="FFFFFF"/>
        </w:rPr>
        <w:t>:</w:t>
      </w:r>
    </w:p>
    <w:p w:rsidR="00B249CF" w:rsidRPr="007805B4" w:rsidRDefault="003D079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  <w:shd w:val="clear" w:color="auto" w:fill="FFFFFF"/>
        </w:rPr>
        <w:t xml:space="preserve">проверить и отметить в сопроводительном документе уровень </w:t>
      </w: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артериального давления</w:t>
      </w:r>
      <w:r w:rsidRPr="007805B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805B4">
        <w:rPr>
          <w:rFonts w:ascii="Times New Roman" w:hAnsi="Times New Roman"/>
          <w:sz w:val="28"/>
          <w:szCs w:val="28"/>
        </w:rPr>
        <w:t> </w:t>
      </w: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частоту</w:t>
      </w:r>
      <w:r w:rsidRPr="007805B4">
        <w:rPr>
          <w:rFonts w:ascii="Times New Roman" w:hAnsi="Times New Roman"/>
          <w:sz w:val="28"/>
          <w:szCs w:val="28"/>
        </w:rPr>
        <w:t> </w:t>
      </w:r>
      <w:r w:rsidRPr="007805B4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7805B4">
        <w:rPr>
          <w:rFonts w:ascii="Times New Roman" w:hAnsi="Times New Roman"/>
          <w:sz w:val="28"/>
          <w:szCs w:val="28"/>
        </w:rPr>
        <w:t> </w:t>
      </w: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качество пульса</w:t>
      </w:r>
      <w:r w:rsidRPr="007805B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805B4">
        <w:rPr>
          <w:rFonts w:ascii="Times New Roman" w:hAnsi="Times New Roman"/>
          <w:sz w:val="28"/>
          <w:szCs w:val="28"/>
        </w:rPr>
        <w:t> </w:t>
      </w: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дыхания</w:t>
      </w:r>
      <w:r w:rsidR="00AF079F" w:rsidRPr="007805B4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B249CF" w:rsidRPr="007805B4" w:rsidRDefault="003D079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  <w:shd w:val="clear" w:color="auto" w:fill="FFFFFF"/>
        </w:rPr>
        <w:t>состояние</w:t>
      </w:r>
      <w:r w:rsidRPr="007805B4">
        <w:rPr>
          <w:rFonts w:ascii="Times New Roman" w:hAnsi="Times New Roman"/>
          <w:sz w:val="28"/>
          <w:szCs w:val="28"/>
        </w:rPr>
        <w:t> </w:t>
      </w: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кожных покровов</w:t>
      </w:r>
      <w:r w:rsidRPr="007805B4">
        <w:rPr>
          <w:rFonts w:ascii="Times New Roman" w:hAnsi="Times New Roman"/>
          <w:sz w:val="28"/>
          <w:szCs w:val="28"/>
          <w:shd w:val="clear" w:color="auto" w:fill="FFFFFF"/>
        </w:rPr>
        <w:t>, симптом</w:t>
      </w:r>
      <w:r w:rsidRPr="007805B4">
        <w:rPr>
          <w:rFonts w:ascii="Times New Roman" w:hAnsi="Times New Roman"/>
          <w:sz w:val="28"/>
          <w:szCs w:val="28"/>
        </w:rPr>
        <w:t> </w:t>
      </w:r>
      <w:r w:rsidR="00AF079F"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«белого пятна»;</w:t>
      </w:r>
    </w:p>
    <w:p w:rsidR="00B249CF" w:rsidRPr="007805B4" w:rsidRDefault="003D079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в</w:t>
      </w:r>
      <w:r w:rsidR="00AF079F"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ремя последнего мочеиспускания;</w:t>
      </w:r>
    </w:p>
    <w:p w:rsidR="00B249CF" w:rsidRPr="007805B4" w:rsidRDefault="003D079E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с</w:t>
      </w:r>
      <w:r w:rsidRPr="007805B4">
        <w:rPr>
          <w:rFonts w:ascii="Times New Roman" w:hAnsi="Times New Roman"/>
          <w:sz w:val="28"/>
          <w:szCs w:val="28"/>
          <w:shd w:val="clear" w:color="auto" w:fill="FFFFFF"/>
        </w:rPr>
        <w:t>тепень расстройства</w:t>
      </w:r>
      <w:r w:rsidRPr="007805B4">
        <w:rPr>
          <w:rFonts w:ascii="Times New Roman" w:hAnsi="Times New Roman"/>
          <w:bCs/>
          <w:sz w:val="28"/>
          <w:szCs w:val="28"/>
        </w:rPr>
        <w:t> </w:t>
      </w:r>
      <w:r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сознания</w:t>
      </w:r>
      <w:r w:rsidR="00AF079F" w:rsidRPr="007805B4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7F46A4" w:rsidRPr="007805B4" w:rsidRDefault="00EC25F6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при необходимости о</w:t>
      </w:r>
      <w:r w:rsidR="007F46A4" w:rsidRPr="007805B4">
        <w:rPr>
          <w:rFonts w:ascii="Times New Roman" w:hAnsi="Times New Roman"/>
          <w:sz w:val="28"/>
          <w:szCs w:val="28"/>
        </w:rPr>
        <w:t>беспеч</w:t>
      </w:r>
      <w:r w:rsidRPr="007805B4">
        <w:rPr>
          <w:rFonts w:ascii="Times New Roman" w:hAnsi="Times New Roman"/>
          <w:sz w:val="28"/>
          <w:szCs w:val="28"/>
        </w:rPr>
        <w:t>ить</w:t>
      </w:r>
      <w:r w:rsidR="007F46A4" w:rsidRPr="007805B4">
        <w:rPr>
          <w:rFonts w:ascii="Times New Roman" w:hAnsi="Times New Roman"/>
          <w:sz w:val="28"/>
          <w:szCs w:val="28"/>
        </w:rPr>
        <w:t xml:space="preserve"> проходимост</w:t>
      </w:r>
      <w:r w:rsidRPr="007805B4">
        <w:rPr>
          <w:rFonts w:ascii="Times New Roman" w:hAnsi="Times New Roman"/>
          <w:sz w:val="28"/>
          <w:szCs w:val="28"/>
        </w:rPr>
        <w:t xml:space="preserve">ь дыхательных путей </w:t>
      </w:r>
      <w:r w:rsidR="007F46A4" w:rsidRPr="007805B4">
        <w:rPr>
          <w:rFonts w:ascii="Times New Roman" w:hAnsi="Times New Roman"/>
          <w:sz w:val="28"/>
          <w:szCs w:val="28"/>
        </w:rPr>
        <w:t>и подача</w:t>
      </w:r>
      <w:r w:rsidR="00AF079F" w:rsidRPr="007805B4">
        <w:rPr>
          <w:rFonts w:ascii="Times New Roman" w:hAnsi="Times New Roman"/>
          <w:sz w:val="28"/>
          <w:szCs w:val="28"/>
        </w:rPr>
        <w:t xml:space="preserve"> кислорода через лицевую маску;</w:t>
      </w:r>
    </w:p>
    <w:p w:rsidR="007F46A4" w:rsidRPr="007805B4" w:rsidRDefault="00EC25F6" w:rsidP="007A64C6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о</w:t>
      </w:r>
      <w:r w:rsidR="007F46A4" w:rsidRPr="007805B4">
        <w:rPr>
          <w:rFonts w:ascii="Times New Roman" w:hAnsi="Times New Roman"/>
          <w:sz w:val="28"/>
          <w:szCs w:val="28"/>
        </w:rPr>
        <w:t>беспеч</w:t>
      </w:r>
      <w:r w:rsidRPr="007805B4">
        <w:rPr>
          <w:rFonts w:ascii="Times New Roman" w:hAnsi="Times New Roman"/>
          <w:sz w:val="28"/>
          <w:szCs w:val="28"/>
        </w:rPr>
        <w:t>ить</w:t>
      </w:r>
      <w:r w:rsidR="007F46A4" w:rsidRPr="007805B4">
        <w:rPr>
          <w:rFonts w:ascii="Times New Roman" w:hAnsi="Times New Roman"/>
          <w:sz w:val="28"/>
          <w:szCs w:val="28"/>
        </w:rPr>
        <w:t xml:space="preserve"> периферическ</w:t>
      </w:r>
      <w:r w:rsidRPr="007805B4">
        <w:rPr>
          <w:rFonts w:ascii="Times New Roman" w:hAnsi="Times New Roman"/>
          <w:sz w:val="28"/>
          <w:szCs w:val="28"/>
        </w:rPr>
        <w:t xml:space="preserve">ий </w:t>
      </w:r>
      <w:r w:rsidR="007F46A4" w:rsidRPr="007805B4">
        <w:rPr>
          <w:rFonts w:ascii="Times New Roman" w:hAnsi="Times New Roman"/>
          <w:sz w:val="28"/>
          <w:szCs w:val="28"/>
        </w:rPr>
        <w:t>венозн</w:t>
      </w:r>
      <w:r w:rsidRPr="007805B4">
        <w:rPr>
          <w:rFonts w:ascii="Times New Roman" w:hAnsi="Times New Roman"/>
          <w:sz w:val="28"/>
          <w:szCs w:val="28"/>
        </w:rPr>
        <w:t xml:space="preserve">ый </w:t>
      </w:r>
      <w:r w:rsidR="007F46A4" w:rsidRPr="007805B4">
        <w:rPr>
          <w:rFonts w:ascii="Times New Roman" w:hAnsi="Times New Roman"/>
          <w:sz w:val="28"/>
          <w:szCs w:val="28"/>
        </w:rPr>
        <w:t>доступ (венозная канюля с надёжной фиксацией) – попытка не более 5-10 минут.</w:t>
      </w:r>
    </w:p>
    <w:p w:rsidR="00D93374" w:rsidRPr="00517EED" w:rsidRDefault="00D93374" w:rsidP="00590C6D">
      <w:pPr>
        <w:rPr>
          <w:sz w:val="28"/>
          <w:szCs w:val="28"/>
        </w:rPr>
      </w:pPr>
      <w:r w:rsidRPr="007805B4">
        <w:rPr>
          <w:sz w:val="28"/>
          <w:szCs w:val="28"/>
        </w:rPr>
        <w:t>Начать транспортировку больного с возвышенным ножным концом. Больной транспортируется в горизонтальном положении на спине с валиком под плечами. При нарушении проходимости верхних дыхательных путей – валик под плечами, при артериальной гипотонии – ноги приподняты выше уровня головы.</w:t>
      </w:r>
    </w:p>
    <w:p w:rsidR="00A11F47" w:rsidRPr="00517EED" w:rsidRDefault="00A11F47" w:rsidP="00590C6D">
      <w:pPr>
        <w:rPr>
          <w:sz w:val="28"/>
          <w:szCs w:val="28"/>
        </w:rPr>
      </w:pPr>
    </w:p>
    <w:p w:rsidR="00632BF9" w:rsidRPr="007805B4" w:rsidRDefault="00632BF9" w:rsidP="00AF079F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lastRenderedPageBreak/>
        <w:t>2) Медикаментозное лечение:</w:t>
      </w:r>
    </w:p>
    <w:p w:rsidR="0057758F" w:rsidRPr="0057758F" w:rsidRDefault="00525FA2" w:rsidP="0057758F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медицинской </w:t>
      </w:r>
      <w:r w:rsidR="0057758F" w:rsidRPr="0057758F">
        <w:rPr>
          <w:rFonts w:ascii="Times New Roman" w:hAnsi="Times New Roman"/>
          <w:sz w:val="28"/>
          <w:szCs w:val="28"/>
        </w:rPr>
        <w:t>помощи</w:t>
      </w:r>
      <w:r>
        <w:rPr>
          <w:rFonts w:ascii="Times New Roman" w:hAnsi="Times New Roman"/>
          <w:sz w:val="28"/>
          <w:szCs w:val="28"/>
        </w:rPr>
        <w:t xml:space="preserve"> на данном этапе направлено на </w:t>
      </w:r>
      <w:r w:rsidR="0057758F" w:rsidRPr="0057758F">
        <w:rPr>
          <w:rFonts w:ascii="Times New Roman" w:hAnsi="Times New Roman"/>
          <w:sz w:val="28"/>
          <w:szCs w:val="28"/>
        </w:rPr>
        <w:t xml:space="preserve">профилактику осложнений: </w:t>
      </w:r>
    </w:p>
    <w:p w:rsidR="0057758F" w:rsidRPr="0057758F" w:rsidRDefault="00525FA2" w:rsidP="0057758F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инфекционно</w:t>
      </w:r>
      <w:r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="0057758F" w:rsidRPr="0057758F">
        <w:rPr>
          <w:rFonts w:ascii="Times New Roman" w:hAnsi="Times New Roman"/>
          <w:sz w:val="28"/>
          <w:szCs w:val="28"/>
        </w:rPr>
        <w:t>токсический шок;</w:t>
      </w:r>
    </w:p>
    <w:p w:rsidR="0057758F" w:rsidRPr="0057758F" w:rsidRDefault="0057758F" w:rsidP="0057758F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7758F">
        <w:rPr>
          <w:rFonts w:ascii="Times New Roman" w:hAnsi="Times New Roman"/>
          <w:sz w:val="28"/>
          <w:szCs w:val="28"/>
        </w:rPr>
        <w:t>отёк</w:t>
      </w:r>
      <w:r w:rsidR="00525FA2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Pr="0057758F">
        <w:rPr>
          <w:rFonts w:ascii="Times New Roman" w:hAnsi="Times New Roman"/>
          <w:sz w:val="28"/>
          <w:szCs w:val="28"/>
        </w:rPr>
        <w:t xml:space="preserve">набухание головного мозга; </w:t>
      </w:r>
    </w:p>
    <w:p w:rsidR="0057758F" w:rsidRPr="0057758F" w:rsidRDefault="0057758F" w:rsidP="0057758F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7758F">
        <w:rPr>
          <w:rFonts w:ascii="Times New Roman" w:hAnsi="Times New Roman"/>
          <w:sz w:val="28"/>
          <w:szCs w:val="28"/>
        </w:rPr>
        <w:t>дислокационный синдром;</w:t>
      </w:r>
    </w:p>
    <w:p w:rsidR="0057758F" w:rsidRPr="0057758F" w:rsidRDefault="0057758F" w:rsidP="0057758F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7758F">
        <w:rPr>
          <w:rFonts w:ascii="Times New Roman" w:hAnsi="Times New Roman"/>
          <w:sz w:val="28"/>
          <w:szCs w:val="28"/>
        </w:rPr>
        <w:t>эпилептический статус.</w:t>
      </w:r>
    </w:p>
    <w:p w:rsidR="00C42622" w:rsidRPr="007805B4" w:rsidRDefault="0057758F" w:rsidP="0057758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7758F">
        <w:rPr>
          <w:rFonts w:ascii="Times New Roman" w:hAnsi="Times New Roman"/>
          <w:sz w:val="28"/>
          <w:szCs w:val="28"/>
        </w:rPr>
        <w:t xml:space="preserve">На данном этапе проводится </w:t>
      </w:r>
      <w:proofErr w:type="spellStart"/>
      <w:r w:rsidRPr="0057758F">
        <w:rPr>
          <w:rFonts w:ascii="Times New Roman" w:hAnsi="Times New Roman"/>
          <w:sz w:val="28"/>
          <w:szCs w:val="28"/>
        </w:rPr>
        <w:t>посиндромная</w:t>
      </w:r>
      <w:proofErr w:type="spellEnd"/>
      <w:r w:rsidRPr="0057758F">
        <w:rPr>
          <w:rFonts w:ascii="Times New Roman" w:hAnsi="Times New Roman"/>
          <w:sz w:val="28"/>
          <w:szCs w:val="28"/>
        </w:rPr>
        <w:t xml:space="preserve"> терапия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216"/>
        <w:gridCol w:w="2608"/>
        <w:gridCol w:w="2547"/>
        <w:gridCol w:w="2694"/>
      </w:tblGrid>
      <w:tr w:rsidR="00C42622" w:rsidRPr="004B47B2" w:rsidTr="00AF079F">
        <w:tc>
          <w:tcPr>
            <w:tcW w:w="2216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>Синдром</w:t>
            </w:r>
          </w:p>
        </w:tc>
        <w:tc>
          <w:tcPr>
            <w:tcW w:w="2608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Препарат </w:t>
            </w:r>
          </w:p>
        </w:tc>
        <w:tc>
          <w:tcPr>
            <w:tcW w:w="2547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Доза и кратность для взрослых </w:t>
            </w:r>
          </w:p>
        </w:tc>
        <w:tc>
          <w:tcPr>
            <w:tcW w:w="2694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Доза и кратность для детей </w:t>
            </w:r>
          </w:p>
        </w:tc>
      </w:tr>
      <w:tr w:rsidR="00C42622" w:rsidRPr="004B47B2" w:rsidTr="00AF079F">
        <w:tc>
          <w:tcPr>
            <w:tcW w:w="2216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Судорожный </w:t>
            </w:r>
          </w:p>
        </w:tc>
        <w:tc>
          <w:tcPr>
            <w:tcW w:w="2608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4B47B2">
              <w:rPr>
                <w:sz w:val="28"/>
                <w:szCs w:val="28"/>
              </w:rPr>
              <w:t>Диазепам</w:t>
            </w:r>
            <w:proofErr w:type="spellEnd"/>
            <w:r w:rsidRPr="004B47B2">
              <w:rPr>
                <w:sz w:val="28"/>
                <w:szCs w:val="28"/>
              </w:rPr>
              <w:t xml:space="preserve"> </w:t>
            </w:r>
          </w:p>
          <w:p w:rsidR="007F46A4" w:rsidRPr="004B47B2" w:rsidRDefault="007F46A4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47" w:type="dxa"/>
          </w:tcPr>
          <w:p w:rsidR="00C42622" w:rsidRPr="004B47B2" w:rsidRDefault="00DA23CD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– </w:t>
            </w:r>
            <w:r w:rsidR="00C42622" w:rsidRPr="004B47B2">
              <w:rPr>
                <w:sz w:val="28"/>
                <w:szCs w:val="28"/>
              </w:rPr>
              <w:t>20 мг однократно</w:t>
            </w:r>
            <w:r w:rsidR="00A9188C" w:rsidRPr="004B47B2">
              <w:rPr>
                <w:sz w:val="28"/>
                <w:szCs w:val="28"/>
              </w:rPr>
              <w:t xml:space="preserve">, при отсутствии эффекта через 15 </w:t>
            </w:r>
            <w:proofErr w:type="gramStart"/>
            <w:r w:rsidR="00A9188C" w:rsidRPr="004B47B2">
              <w:rPr>
                <w:sz w:val="28"/>
                <w:szCs w:val="28"/>
              </w:rPr>
              <w:t>минут</w:t>
            </w:r>
            <w:proofErr w:type="gramEnd"/>
            <w:r w:rsidR="00A9188C" w:rsidRPr="004B47B2">
              <w:rPr>
                <w:sz w:val="28"/>
                <w:szCs w:val="28"/>
              </w:rPr>
              <w:t xml:space="preserve"> возможно повторное введение препарата.</w:t>
            </w:r>
          </w:p>
        </w:tc>
        <w:tc>
          <w:tcPr>
            <w:tcW w:w="2694" w:type="dxa"/>
            <w:shd w:val="clear" w:color="auto" w:fill="FFFFFF" w:themeFill="background1"/>
          </w:tcPr>
          <w:p w:rsidR="00C42622" w:rsidRPr="004B47B2" w:rsidRDefault="00A9188C" w:rsidP="00DA23CD">
            <w:pPr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Дети </w:t>
            </w:r>
            <w:r w:rsidR="00DA23CD">
              <w:rPr>
                <w:sz w:val="28"/>
                <w:szCs w:val="28"/>
              </w:rPr>
              <w:t>от 30 дней до 5 лет</w:t>
            </w:r>
            <w:r w:rsidR="00C42622" w:rsidRPr="004B47B2">
              <w:rPr>
                <w:sz w:val="28"/>
                <w:szCs w:val="28"/>
              </w:rPr>
              <w:t xml:space="preserve"> </w:t>
            </w:r>
            <w:proofErr w:type="gramStart"/>
            <w:r w:rsidR="00C42622" w:rsidRPr="004B47B2">
              <w:rPr>
                <w:sz w:val="28"/>
                <w:szCs w:val="28"/>
              </w:rPr>
              <w:t>в</w:t>
            </w:r>
            <w:proofErr w:type="gramEnd"/>
            <w:r w:rsidR="00C42622" w:rsidRPr="004B47B2">
              <w:rPr>
                <w:sz w:val="28"/>
                <w:szCs w:val="28"/>
              </w:rPr>
              <w:t>/</w:t>
            </w:r>
            <w:proofErr w:type="gramStart"/>
            <w:r w:rsidR="00C42622" w:rsidRPr="004B47B2">
              <w:rPr>
                <w:sz w:val="28"/>
                <w:szCs w:val="28"/>
              </w:rPr>
              <w:t>в</w:t>
            </w:r>
            <w:proofErr w:type="gramEnd"/>
            <w:r w:rsidR="00C42622" w:rsidRPr="004B47B2">
              <w:rPr>
                <w:sz w:val="28"/>
                <w:szCs w:val="28"/>
              </w:rPr>
              <w:t xml:space="preserve"> (медленно) 0</w:t>
            </w:r>
            <w:r w:rsidRPr="004B47B2">
              <w:rPr>
                <w:sz w:val="28"/>
                <w:szCs w:val="28"/>
              </w:rPr>
              <w:t>,</w:t>
            </w:r>
            <w:r w:rsidR="00C42622" w:rsidRPr="004B47B2">
              <w:rPr>
                <w:sz w:val="28"/>
                <w:szCs w:val="28"/>
              </w:rPr>
              <w:t>2</w:t>
            </w:r>
            <w:r w:rsidR="00DA23CD">
              <w:rPr>
                <w:sz w:val="28"/>
                <w:szCs w:val="28"/>
              </w:rPr>
              <w:t>–</w:t>
            </w:r>
            <w:r w:rsidR="00C42622" w:rsidRPr="004B47B2">
              <w:rPr>
                <w:sz w:val="28"/>
                <w:szCs w:val="28"/>
              </w:rPr>
              <w:t>0</w:t>
            </w:r>
            <w:r w:rsidRPr="004B47B2">
              <w:rPr>
                <w:sz w:val="28"/>
                <w:szCs w:val="28"/>
              </w:rPr>
              <w:t>,</w:t>
            </w:r>
            <w:r w:rsidR="00DA23CD">
              <w:rPr>
                <w:sz w:val="28"/>
                <w:szCs w:val="28"/>
              </w:rPr>
              <w:t>5 мг каждые 2–</w:t>
            </w:r>
            <w:r w:rsidR="00C42622" w:rsidRPr="004B47B2">
              <w:rPr>
                <w:sz w:val="28"/>
                <w:szCs w:val="28"/>
              </w:rPr>
              <w:t>5 мин до максимально</w:t>
            </w:r>
            <w:r w:rsidR="00DA23CD">
              <w:rPr>
                <w:sz w:val="28"/>
                <w:szCs w:val="28"/>
              </w:rPr>
              <w:t>й дозы 5 мг, от 5 лет и старше – 1 мг каждые 2–</w:t>
            </w:r>
            <w:r w:rsidR="00C42622" w:rsidRPr="004B47B2">
              <w:rPr>
                <w:sz w:val="28"/>
                <w:szCs w:val="28"/>
              </w:rPr>
              <w:t xml:space="preserve">5 мин до максимальной дозы 10 мг; при необходимости </w:t>
            </w:r>
            <w:r w:rsidR="00DA23CD">
              <w:rPr>
                <w:sz w:val="28"/>
                <w:szCs w:val="28"/>
              </w:rPr>
              <w:t>лечение можно повторить через 2–</w:t>
            </w:r>
            <w:r w:rsidR="00C42622" w:rsidRPr="004B47B2">
              <w:rPr>
                <w:sz w:val="28"/>
                <w:szCs w:val="28"/>
              </w:rPr>
              <w:t xml:space="preserve">4 ч. </w:t>
            </w:r>
          </w:p>
        </w:tc>
      </w:tr>
      <w:tr w:rsidR="00C42622" w:rsidRPr="004B47B2" w:rsidTr="00AF079F">
        <w:tc>
          <w:tcPr>
            <w:tcW w:w="2216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>Психомоторное возбуждение</w:t>
            </w:r>
          </w:p>
        </w:tc>
        <w:tc>
          <w:tcPr>
            <w:tcW w:w="2608" w:type="dxa"/>
          </w:tcPr>
          <w:p w:rsidR="00C42622" w:rsidRPr="00E877E3" w:rsidRDefault="00C5463E" w:rsidP="00E877E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Диазепам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A23CD">
              <w:rPr>
                <w:sz w:val="28"/>
                <w:szCs w:val="28"/>
              </w:rPr>
              <w:t xml:space="preserve">0,5% – </w:t>
            </w:r>
            <w:r w:rsidR="007F46A4" w:rsidRPr="004B47B2">
              <w:rPr>
                <w:sz w:val="28"/>
                <w:szCs w:val="28"/>
              </w:rPr>
              <w:t>0,1 мл/кг, но не более 2 мл</w:t>
            </w:r>
          </w:p>
        </w:tc>
        <w:tc>
          <w:tcPr>
            <w:tcW w:w="2547" w:type="dxa"/>
          </w:tcPr>
          <w:p w:rsidR="00C42622" w:rsidRPr="004B47B2" w:rsidRDefault="00DA23CD" w:rsidP="00AF07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10–</w:t>
            </w:r>
            <w:r w:rsidR="00A9188C" w:rsidRPr="004B47B2">
              <w:rPr>
                <w:sz w:val="28"/>
                <w:szCs w:val="28"/>
              </w:rPr>
              <w:t xml:space="preserve">20 мг однократно, при отсутствии эффекта через 15 </w:t>
            </w:r>
            <w:proofErr w:type="gramStart"/>
            <w:r w:rsidR="00A9188C" w:rsidRPr="004B47B2">
              <w:rPr>
                <w:sz w:val="28"/>
                <w:szCs w:val="28"/>
              </w:rPr>
              <w:t>минут</w:t>
            </w:r>
            <w:proofErr w:type="gramEnd"/>
            <w:r w:rsidR="00A9188C" w:rsidRPr="004B47B2">
              <w:rPr>
                <w:sz w:val="28"/>
                <w:szCs w:val="28"/>
              </w:rPr>
              <w:t xml:space="preserve"> возможно повторное введение препарата.</w:t>
            </w:r>
          </w:p>
        </w:tc>
        <w:tc>
          <w:tcPr>
            <w:tcW w:w="2694" w:type="dxa"/>
          </w:tcPr>
          <w:p w:rsidR="00C42622" w:rsidRPr="004B47B2" w:rsidRDefault="00A9188C" w:rsidP="00AF079F">
            <w:pPr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Дети </w:t>
            </w:r>
            <w:r w:rsidR="00C42622" w:rsidRPr="004B47B2">
              <w:rPr>
                <w:sz w:val="28"/>
                <w:szCs w:val="28"/>
              </w:rPr>
              <w:t xml:space="preserve">от 30 дней до 5 лет - </w:t>
            </w:r>
            <w:proofErr w:type="gramStart"/>
            <w:r w:rsidR="00C42622" w:rsidRPr="004B47B2">
              <w:rPr>
                <w:sz w:val="28"/>
                <w:szCs w:val="28"/>
              </w:rPr>
              <w:t>в</w:t>
            </w:r>
            <w:proofErr w:type="gramEnd"/>
            <w:r w:rsidR="00C42622" w:rsidRPr="004B47B2">
              <w:rPr>
                <w:sz w:val="28"/>
                <w:szCs w:val="28"/>
              </w:rPr>
              <w:t>/</w:t>
            </w:r>
            <w:proofErr w:type="gramStart"/>
            <w:r w:rsidR="00C42622" w:rsidRPr="004B47B2">
              <w:rPr>
                <w:sz w:val="28"/>
                <w:szCs w:val="28"/>
              </w:rPr>
              <w:t>в</w:t>
            </w:r>
            <w:proofErr w:type="gramEnd"/>
            <w:r w:rsidR="00C42622" w:rsidRPr="004B47B2">
              <w:rPr>
                <w:sz w:val="28"/>
                <w:szCs w:val="28"/>
              </w:rPr>
              <w:t xml:space="preserve"> (медленно) 0</w:t>
            </w:r>
            <w:r w:rsidRPr="004B47B2">
              <w:rPr>
                <w:sz w:val="28"/>
                <w:szCs w:val="28"/>
              </w:rPr>
              <w:t>,</w:t>
            </w:r>
            <w:r w:rsidR="00C42622" w:rsidRPr="004B47B2">
              <w:rPr>
                <w:sz w:val="28"/>
                <w:szCs w:val="28"/>
              </w:rPr>
              <w:t>2-0</w:t>
            </w:r>
            <w:r w:rsidRPr="004B47B2">
              <w:rPr>
                <w:sz w:val="28"/>
                <w:szCs w:val="28"/>
              </w:rPr>
              <w:t>,</w:t>
            </w:r>
            <w:r w:rsidR="00DA23CD">
              <w:rPr>
                <w:sz w:val="28"/>
                <w:szCs w:val="28"/>
              </w:rPr>
              <w:t>5 мг каждые 2–</w:t>
            </w:r>
            <w:r w:rsidR="00C42622" w:rsidRPr="004B47B2">
              <w:rPr>
                <w:sz w:val="28"/>
                <w:szCs w:val="28"/>
              </w:rPr>
              <w:t>5 мин до максимальной</w:t>
            </w:r>
            <w:r w:rsidR="00DA23CD">
              <w:rPr>
                <w:sz w:val="28"/>
                <w:szCs w:val="28"/>
              </w:rPr>
              <w:t xml:space="preserve"> дозы 5 мг, от 5 лет и старше –1 мг каждые 2–</w:t>
            </w:r>
            <w:r w:rsidR="00C42622" w:rsidRPr="004B47B2">
              <w:rPr>
                <w:sz w:val="28"/>
                <w:szCs w:val="28"/>
              </w:rPr>
              <w:t xml:space="preserve">5 мин до максимальной дозы 10 мг; при необходимости </w:t>
            </w:r>
            <w:r w:rsidR="00DA23CD">
              <w:rPr>
                <w:sz w:val="28"/>
                <w:szCs w:val="28"/>
              </w:rPr>
              <w:t>лечение можно повторить через 2–</w:t>
            </w:r>
            <w:r w:rsidR="00C42622" w:rsidRPr="004B47B2">
              <w:rPr>
                <w:sz w:val="28"/>
                <w:szCs w:val="28"/>
              </w:rPr>
              <w:t xml:space="preserve">4 ч. </w:t>
            </w:r>
          </w:p>
        </w:tc>
      </w:tr>
      <w:tr w:rsidR="00C42622" w:rsidRPr="004B47B2" w:rsidTr="00AF079F">
        <w:tc>
          <w:tcPr>
            <w:tcW w:w="2216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4B47B2">
              <w:rPr>
                <w:sz w:val="28"/>
                <w:szCs w:val="28"/>
              </w:rPr>
              <w:t>Диспептический</w:t>
            </w:r>
            <w:proofErr w:type="spellEnd"/>
            <w:r w:rsidRPr="004B47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8" w:type="dxa"/>
          </w:tcPr>
          <w:p w:rsidR="00C42622" w:rsidRPr="004B47B2" w:rsidRDefault="00C426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  <w:shd w:val="clear" w:color="auto" w:fill="FFFFFF"/>
              </w:rPr>
              <w:t xml:space="preserve">Метоклопрамида гидрохлорида моногидрат 5,27 мг </w:t>
            </w:r>
          </w:p>
        </w:tc>
        <w:tc>
          <w:tcPr>
            <w:tcW w:w="2547" w:type="dxa"/>
          </w:tcPr>
          <w:p w:rsidR="00C42622" w:rsidRPr="004B47B2" w:rsidRDefault="00C42622" w:rsidP="00AF079F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B47B2">
              <w:rPr>
                <w:rStyle w:val="a8"/>
                <w:i w:val="0"/>
                <w:sz w:val="28"/>
                <w:szCs w:val="28"/>
              </w:rPr>
              <w:t>Взрослым и подросткам старше 14 лет:</w:t>
            </w:r>
            <w:r w:rsidRPr="004B47B2">
              <w:rPr>
                <w:rStyle w:val="apple-converted-space"/>
                <w:iCs/>
                <w:sz w:val="28"/>
                <w:szCs w:val="28"/>
              </w:rPr>
              <w:t> </w:t>
            </w:r>
            <w:r w:rsidR="00DA23CD">
              <w:rPr>
                <w:sz w:val="28"/>
                <w:szCs w:val="28"/>
              </w:rPr>
              <w:t>3–</w:t>
            </w:r>
            <w:r w:rsidRPr="004B47B2">
              <w:rPr>
                <w:sz w:val="28"/>
                <w:szCs w:val="28"/>
              </w:rPr>
              <w:t xml:space="preserve">4 раза в сутки по 10 мг метоклопрамида (1 ампула) </w:t>
            </w:r>
            <w:r w:rsidRPr="004B47B2">
              <w:rPr>
                <w:sz w:val="28"/>
                <w:szCs w:val="28"/>
              </w:rPr>
              <w:lastRenderedPageBreak/>
              <w:t>внутривенно или внутримышечно.</w:t>
            </w:r>
          </w:p>
        </w:tc>
        <w:tc>
          <w:tcPr>
            <w:tcW w:w="2694" w:type="dxa"/>
          </w:tcPr>
          <w:p w:rsidR="00C42622" w:rsidRPr="004B47B2" w:rsidRDefault="00DA23CD" w:rsidP="00AF07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Детям 3–</w:t>
            </w:r>
            <w:r w:rsidR="00C42622" w:rsidRPr="004B47B2">
              <w:rPr>
                <w:sz w:val="28"/>
                <w:szCs w:val="28"/>
              </w:rPr>
              <w:t>14 л</w:t>
            </w:r>
            <w:r>
              <w:rPr>
                <w:sz w:val="28"/>
                <w:szCs w:val="28"/>
              </w:rPr>
              <w:t>ет: максимальная суточная доза –</w:t>
            </w:r>
            <w:r w:rsidR="00C42622" w:rsidRPr="004B47B2">
              <w:rPr>
                <w:sz w:val="28"/>
                <w:szCs w:val="28"/>
              </w:rPr>
              <w:t xml:space="preserve"> 0,5 мг метоклопрамида на 1 кг ма</w:t>
            </w:r>
            <w:r>
              <w:rPr>
                <w:sz w:val="28"/>
                <w:szCs w:val="28"/>
              </w:rPr>
              <w:t xml:space="preserve">ссы тела, терапевтическая </w:t>
            </w:r>
            <w:r>
              <w:rPr>
                <w:sz w:val="28"/>
                <w:szCs w:val="28"/>
              </w:rPr>
              <w:lastRenderedPageBreak/>
              <w:t>доза –</w:t>
            </w:r>
            <w:r w:rsidR="00C42622" w:rsidRPr="004B47B2">
              <w:rPr>
                <w:sz w:val="28"/>
                <w:szCs w:val="28"/>
              </w:rPr>
              <w:t xml:space="preserve"> 0,1 мг метоклопрамида на 1 кг массы тела.</w:t>
            </w:r>
          </w:p>
        </w:tc>
      </w:tr>
      <w:tr w:rsidR="00F12422" w:rsidRPr="004B47B2" w:rsidTr="00AF079F">
        <w:tc>
          <w:tcPr>
            <w:tcW w:w="2216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4B47B2">
              <w:rPr>
                <w:sz w:val="28"/>
                <w:szCs w:val="28"/>
              </w:rPr>
              <w:lastRenderedPageBreak/>
              <w:t>Цефалгический</w:t>
            </w:r>
            <w:proofErr w:type="spellEnd"/>
            <w:r w:rsidRPr="004B47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8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4B47B2">
              <w:rPr>
                <w:sz w:val="28"/>
                <w:szCs w:val="28"/>
              </w:rPr>
              <w:t>Кетопрофен</w:t>
            </w:r>
            <w:proofErr w:type="spellEnd"/>
          </w:p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4B47B2">
              <w:rPr>
                <w:sz w:val="28"/>
                <w:szCs w:val="28"/>
              </w:rPr>
              <w:t>Лорноксикам</w:t>
            </w:r>
            <w:proofErr w:type="spellEnd"/>
          </w:p>
        </w:tc>
        <w:tc>
          <w:tcPr>
            <w:tcW w:w="2547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F12422" w:rsidRPr="004B47B2" w:rsidTr="00AF079F">
        <w:tc>
          <w:tcPr>
            <w:tcW w:w="2216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Гипертермия </w:t>
            </w:r>
          </w:p>
        </w:tc>
        <w:tc>
          <w:tcPr>
            <w:tcW w:w="2608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Парацетамол </w:t>
            </w:r>
          </w:p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2547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F12422" w:rsidRPr="007805B4" w:rsidTr="00AF079F">
        <w:tc>
          <w:tcPr>
            <w:tcW w:w="2216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>Инфекционно-токсический шок</w:t>
            </w:r>
          </w:p>
        </w:tc>
        <w:tc>
          <w:tcPr>
            <w:tcW w:w="2608" w:type="dxa"/>
          </w:tcPr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 xml:space="preserve">Преднизолон/ </w:t>
            </w:r>
            <w:proofErr w:type="spellStart"/>
            <w:r w:rsidRPr="004B47B2">
              <w:rPr>
                <w:sz w:val="28"/>
                <w:szCs w:val="28"/>
              </w:rPr>
              <w:t>Дексаметазон</w:t>
            </w:r>
            <w:proofErr w:type="spellEnd"/>
            <w:r w:rsidRPr="004B47B2">
              <w:rPr>
                <w:sz w:val="28"/>
                <w:szCs w:val="28"/>
              </w:rPr>
              <w:t xml:space="preserve"> </w:t>
            </w:r>
          </w:p>
          <w:p w:rsidR="007F46A4" w:rsidRPr="004B47B2" w:rsidRDefault="007F46A4" w:rsidP="00AF079F">
            <w:pPr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>Подача увлажненного кислорода через ма</w:t>
            </w:r>
            <w:r w:rsidR="00DA23CD">
              <w:rPr>
                <w:sz w:val="28"/>
                <w:szCs w:val="28"/>
              </w:rPr>
              <w:t>ску со скоростью подачи более 5–</w:t>
            </w:r>
            <w:r w:rsidRPr="004B47B2">
              <w:rPr>
                <w:sz w:val="28"/>
                <w:szCs w:val="28"/>
              </w:rPr>
              <w:t>6 л/мин</w:t>
            </w:r>
          </w:p>
          <w:p w:rsidR="007F46A4" w:rsidRPr="004B47B2" w:rsidRDefault="007F46A4" w:rsidP="00AF079F">
            <w:pPr>
              <w:jc w:val="both"/>
              <w:rPr>
                <w:sz w:val="28"/>
                <w:szCs w:val="28"/>
              </w:rPr>
            </w:pPr>
            <w:proofErr w:type="spellStart"/>
            <w:r w:rsidRPr="004B47B2">
              <w:rPr>
                <w:sz w:val="28"/>
                <w:szCs w:val="28"/>
              </w:rPr>
              <w:t>Инфузионная</w:t>
            </w:r>
            <w:proofErr w:type="spellEnd"/>
            <w:r w:rsidRPr="004B47B2">
              <w:rPr>
                <w:sz w:val="28"/>
                <w:szCs w:val="28"/>
              </w:rPr>
              <w:t xml:space="preserve"> терапия: 0,9% хлорид натрия</w:t>
            </w:r>
          </w:p>
          <w:p w:rsidR="00F12422" w:rsidRPr="004B47B2" w:rsidRDefault="00F12422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47" w:type="dxa"/>
          </w:tcPr>
          <w:p w:rsidR="00F12422" w:rsidRPr="004B47B2" w:rsidRDefault="00DA23CD" w:rsidP="00AF079F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Дозы – преднизолон 10 –</w:t>
            </w:r>
            <w:r w:rsidR="00F12422" w:rsidRPr="004B47B2">
              <w:rPr>
                <w:sz w:val="28"/>
                <w:szCs w:val="28"/>
              </w:rPr>
              <w:t xml:space="preserve"> 15 мг/кг веса, одномоментно возможно введение до 120 мг преднизолона.</w:t>
            </w:r>
          </w:p>
          <w:p w:rsidR="00D93374" w:rsidRPr="004B47B2" w:rsidRDefault="00D93374" w:rsidP="00AF079F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>0,9% раствор хлорида натрия</w:t>
            </w:r>
            <w:proofErr w:type="gramStart"/>
            <w:r w:rsidRPr="004B47B2">
              <w:rPr>
                <w:sz w:val="28"/>
                <w:szCs w:val="28"/>
              </w:rPr>
              <w:t xml:space="preserve"> Н</w:t>
            </w:r>
            <w:proofErr w:type="gramEnd"/>
            <w:r w:rsidRPr="004B47B2">
              <w:rPr>
                <w:sz w:val="28"/>
                <w:szCs w:val="28"/>
              </w:rPr>
              <w:t>ачать </w:t>
            </w:r>
            <w:r w:rsidRPr="004B47B2">
              <w:rPr>
                <w:bCs/>
                <w:sz w:val="28"/>
                <w:szCs w:val="28"/>
              </w:rPr>
              <w:t xml:space="preserve">быструю </w:t>
            </w:r>
            <w:proofErr w:type="spellStart"/>
            <w:r w:rsidRPr="004B47B2">
              <w:rPr>
                <w:bCs/>
                <w:sz w:val="28"/>
                <w:szCs w:val="28"/>
              </w:rPr>
              <w:t>инфузию</w:t>
            </w:r>
            <w:proofErr w:type="spellEnd"/>
            <w:r w:rsidR="00DA23CD">
              <w:rPr>
                <w:sz w:val="28"/>
                <w:szCs w:val="28"/>
              </w:rPr>
              <w:t> – болюс не менее 10 мл/кг/ за 10–</w:t>
            </w:r>
            <w:r w:rsidRPr="004B47B2">
              <w:rPr>
                <w:sz w:val="28"/>
                <w:szCs w:val="28"/>
              </w:rPr>
              <w:t xml:space="preserve">15 минут (возможно, введение </w:t>
            </w:r>
            <w:proofErr w:type="spellStart"/>
            <w:r w:rsidRPr="004B47B2">
              <w:rPr>
                <w:sz w:val="28"/>
                <w:szCs w:val="28"/>
              </w:rPr>
              <w:t>физраствора</w:t>
            </w:r>
            <w:proofErr w:type="spellEnd"/>
            <w:r w:rsidRPr="004B47B2">
              <w:rPr>
                <w:sz w:val="28"/>
                <w:szCs w:val="28"/>
              </w:rPr>
              <w:t xml:space="preserve"> шприцами).</w:t>
            </w:r>
          </w:p>
        </w:tc>
        <w:tc>
          <w:tcPr>
            <w:tcW w:w="2694" w:type="dxa"/>
          </w:tcPr>
          <w:p w:rsidR="00F12422" w:rsidRPr="004B47B2" w:rsidRDefault="00DA23CD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Преднизолон или </w:t>
            </w:r>
            <w:proofErr w:type="spellStart"/>
            <w:r>
              <w:rPr>
                <w:sz w:val="28"/>
                <w:szCs w:val="28"/>
              </w:rPr>
              <w:t>дексаметазон</w:t>
            </w:r>
            <w:proofErr w:type="spellEnd"/>
            <w:r>
              <w:rPr>
                <w:sz w:val="28"/>
                <w:szCs w:val="28"/>
              </w:rPr>
              <w:t xml:space="preserve"> 5–</w:t>
            </w:r>
            <w:r w:rsidR="00F12422" w:rsidRPr="004B47B2">
              <w:rPr>
                <w:sz w:val="28"/>
                <w:szCs w:val="28"/>
              </w:rPr>
              <w:t>10 мг/кг (из расчета по преднизолону).</w:t>
            </w:r>
          </w:p>
          <w:p w:rsidR="00D93374" w:rsidRPr="004B47B2" w:rsidRDefault="00D93374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  <w:p w:rsidR="00D93374" w:rsidRPr="004B47B2" w:rsidRDefault="00D93374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  <w:p w:rsidR="00D93374" w:rsidRPr="007805B4" w:rsidRDefault="00D93374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47B2">
              <w:rPr>
                <w:sz w:val="28"/>
                <w:szCs w:val="28"/>
              </w:rPr>
              <w:t>0,9% раствор хлорида натрия</w:t>
            </w:r>
            <w:proofErr w:type="gramStart"/>
            <w:r w:rsidRPr="004B47B2">
              <w:rPr>
                <w:sz w:val="28"/>
                <w:szCs w:val="28"/>
              </w:rPr>
              <w:t xml:space="preserve"> Н</w:t>
            </w:r>
            <w:proofErr w:type="gramEnd"/>
            <w:r w:rsidRPr="004B47B2">
              <w:rPr>
                <w:sz w:val="28"/>
                <w:szCs w:val="28"/>
              </w:rPr>
              <w:t>ачать </w:t>
            </w:r>
            <w:r w:rsidRPr="004B47B2">
              <w:rPr>
                <w:bCs/>
                <w:sz w:val="28"/>
                <w:szCs w:val="28"/>
              </w:rPr>
              <w:t xml:space="preserve">быструю </w:t>
            </w:r>
            <w:proofErr w:type="spellStart"/>
            <w:r w:rsidRPr="004B47B2">
              <w:rPr>
                <w:bCs/>
                <w:sz w:val="28"/>
                <w:szCs w:val="28"/>
              </w:rPr>
              <w:t>инфузию</w:t>
            </w:r>
            <w:proofErr w:type="spellEnd"/>
            <w:r w:rsidRPr="004B47B2">
              <w:rPr>
                <w:sz w:val="28"/>
                <w:szCs w:val="28"/>
              </w:rPr>
              <w:t> -</w:t>
            </w:r>
            <w:r w:rsidR="00DA23CD">
              <w:rPr>
                <w:sz w:val="28"/>
                <w:szCs w:val="28"/>
              </w:rPr>
              <w:t xml:space="preserve"> болюс не менее 10 мл/кг/ за 10–</w:t>
            </w:r>
            <w:r w:rsidRPr="004B47B2">
              <w:rPr>
                <w:sz w:val="28"/>
                <w:szCs w:val="28"/>
              </w:rPr>
              <w:t xml:space="preserve">15 минут (возможно, введение </w:t>
            </w:r>
            <w:proofErr w:type="spellStart"/>
            <w:r w:rsidRPr="004B47B2">
              <w:rPr>
                <w:sz w:val="28"/>
                <w:szCs w:val="28"/>
              </w:rPr>
              <w:t>физраствора</w:t>
            </w:r>
            <w:proofErr w:type="spellEnd"/>
            <w:r w:rsidRPr="004B47B2">
              <w:rPr>
                <w:sz w:val="28"/>
                <w:szCs w:val="28"/>
              </w:rPr>
              <w:t xml:space="preserve"> шприцами).</w:t>
            </w:r>
          </w:p>
          <w:p w:rsidR="00D93374" w:rsidRPr="007805B4" w:rsidRDefault="00D93374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  <w:p w:rsidR="00D93374" w:rsidRPr="007805B4" w:rsidRDefault="00D93374" w:rsidP="00AF079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4B47B2" w:rsidRDefault="004B47B2" w:rsidP="00AF079F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32BF9" w:rsidRPr="007805B4" w:rsidRDefault="00632BF9" w:rsidP="00AF079F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805B4">
        <w:rPr>
          <w:b/>
          <w:bCs/>
          <w:sz w:val="28"/>
          <w:szCs w:val="28"/>
        </w:rPr>
        <w:t xml:space="preserve">12. </w:t>
      </w:r>
      <w:r w:rsidRPr="007805B4">
        <w:rPr>
          <w:b/>
          <w:sz w:val="28"/>
          <w:szCs w:val="28"/>
        </w:rPr>
        <w:t xml:space="preserve">ДИАГНОСТИКА И </w:t>
      </w:r>
      <w:r w:rsidR="00AF079F" w:rsidRPr="007805B4">
        <w:rPr>
          <w:b/>
          <w:sz w:val="28"/>
          <w:szCs w:val="28"/>
        </w:rPr>
        <w:t>ЛЕЧЕНИЕ НА СТАЦИОНАРНОМ УРОВНЕ</w:t>
      </w:r>
      <w:r w:rsidRPr="007805B4">
        <w:rPr>
          <w:b/>
          <w:sz w:val="28"/>
          <w:szCs w:val="28"/>
        </w:rPr>
        <w:t>:</w:t>
      </w:r>
    </w:p>
    <w:p w:rsidR="00632BF9" w:rsidRPr="007805B4" w:rsidRDefault="00632BF9" w:rsidP="00AF079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 xml:space="preserve">1) Диагностические </w:t>
      </w:r>
      <w:r w:rsidR="00AF079F" w:rsidRPr="007805B4">
        <w:rPr>
          <w:rFonts w:ascii="Times New Roman" w:hAnsi="Times New Roman"/>
          <w:b/>
          <w:sz w:val="28"/>
          <w:szCs w:val="28"/>
        </w:rPr>
        <w:t>критерии на стационарном уровне</w:t>
      </w:r>
      <w:r w:rsidRPr="007805B4">
        <w:rPr>
          <w:rFonts w:ascii="Times New Roman" w:hAnsi="Times New Roman"/>
          <w:b/>
          <w:sz w:val="28"/>
          <w:szCs w:val="28"/>
        </w:rPr>
        <w:t>:</w:t>
      </w:r>
      <w:r w:rsidR="006E5EE4">
        <w:rPr>
          <w:rFonts w:ascii="Times New Roman" w:hAnsi="Times New Roman"/>
          <w:b/>
          <w:sz w:val="28"/>
          <w:szCs w:val="28"/>
        </w:rPr>
        <w:t xml:space="preserve"> </w:t>
      </w:r>
    </w:p>
    <w:p w:rsidR="00E3773D" w:rsidRDefault="00632BF9" w:rsidP="006E5EE4">
      <w:pPr>
        <w:tabs>
          <w:tab w:val="left" w:pos="426"/>
          <w:tab w:val="left" w:pos="3590"/>
        </w:tabs>
        <w:jc w:val="both"/>
        <w:rPr>
          <w:sz w:val="28"/>
          <w:szCs w:val="28"/>
        </w:rPr>
      </w:pPr>
      <w:r w:rsidRPr="006E5EE4">
        <w:rPr>
          <w:b/>
          <w:sz w:val="28"/>
          <w:szCs w:val="28"/>
        </w:rPr>
        <w:t>Жалобы и анамнез</w:t>
      </w:r>
      <w:r w:rsidR="0057758F">
        <w:rPr>
          <w:b/>
          <w:sz w:val="28"/>
          <w:szCs w:val="28"/>
        </w:rPr>
        <w:t xml:space="preserve">, </w:t>
      </w:r>
      <w:proofErr w:type="spellStart"/>
      <w:r w:rsidR="0057758F">
        <w:rPr>
          <w:b/>
          <w:sz w:val="28"/>
          <w:szCs w:val="28"/>
        </w:rPr>
        <w:t>ф</w:t>
      </w:r>
      <w:r w:rsidR="0057758F" w:rsidRPr="006E5EE4">
        <w:rPr>
          <w:b/>
          <w:sz w:val="28"/>
          <w:szCs w:val="28"/>
        </w:rPr>
        <w:t>изикальное</w:t>
      </w:r>
      <w:proofErr w:type="spellEnd"/>
      <w:r w:rsidR="0057758F" w:rsidRPr="006E5EE4">
        <w:rPr>
          <w:b/>
          <w:sz w:val="28"/>
          <w:szCs w:val="28"/>
        </w:rPr>
        <w:t xml:space="preserve"> обследование</w:t>
      </w:r>
      <w:r w:rsidR="0057758F">
        <w:rPr>
          <w:b/>
          <w:sz w:val="28"/>
          <w:szCs w:val="28"/>
        </w:rPr>
        <w:t>:</w:t>
      </w:r>
      <w:r w:rsidR="0057758F" w:rsidRPr="00C37B92">
        <w:rPr>
          <w:sz w:val="28"/>
          <w:szCs w:val="28"/>
        </w:rPr>
        <w:t xml:space="preserve"> </w:t>
      </w:r>
      <w:r w:rsidR="00C37B92" w:rsidRPr="006E5EE4">
        <w:rPr>
          <w:sz w:val="28"/>
          <w:szCs w:val="28"/>
        </w:rPr>
        <w:t>см.</w:t>
      </w:r>
      <w:r w:rsidR="00C37B92">
        <w:rPr>
          <w:sz w:val="28"/>
          <w:szCs w:val="28"/>
        </w:rPr>
        <w:t xml:space="preserve"> </w:t>
      </w:r>
      <w:r w:rsidR="00E877E3">
        <w:rPr>
          <w:sz w:val="28"/>
          <w:szCs w:val="28"/>
        </w:rPr>
        <w:t>пункт 9.1.</w:t>
      </w:r>
    </w:p>
    <w:p w:rsidR="0057758F" w:rsidRPr="007805B4" w:rsidRDefault="0057758F" w:rsidP="0057758F">
      <w:pPr>
        <w:jc w:val="both"/>
        <w:rPr>
          <w:sz w:val="28"/>
          <w:szCs w:val="28"/>
          <w:lang w:eastAsia="en-US" w:bidi="en-US"/>
        </w:rPr>
      </w:pPr>
      <w:r w:rsidRPr="007805B4">
        <w:rPr>
          <w:sz w:val="28"/>
          <w:szCs w:val="28"/>
          <w:lang w:eastAsia="en-US" w:bidi="en-US"/>
        </w:rPr>
        <w:t>Факторы риска развития  той или иной этиологии энцефалита определяются рядом факторов – возрастом, контактами с животными,  выездами за пределы РК, сезонностью развития заболевания, посещением эндемичных по различным инфекциям территорий, наличием первичног</w:t>
      </w:r>
      <w:r w:rsidR="007E50E7">
        <w:rPr>
          <w:sz w:val="28"/>
          <w:szCs w:val="28"/>
          <w:lang w:eastAsia="en-US" w:bidi="en-US"/>
        </w:rPr>
        <w:t>о или вторичного иммунодефицита.</w:t>
      </w:r>
    </w:p>
    <w:p w:rsidR="007E50E7" w:rsidRPr="00C37B92" w:rsidRDefault="0057758F" w:rsidP="0057758F">
      <w:pPr>
        <w:tabs>
          <w:tab w:val="left" w:pos="426"/>
          <w:tab w:val="left" w:pos="3590"/>
        </w:tabs>
        <w:jc w:val="both"/>
        <w:rPr>
          <w:b/>
          <w:sz w:val="28"/>
          <w:szCs w:val="28"/>
        </w:rPr>
      </w:pPr>
      <w:r w:rsidRPr="007805B4">
        <w:rPr>
          <w:sz w:val="28"/>
          <w:szCs w:val="28"/>
        </w:rPr>
        <w:t>Клиническая картина заболевания (общие и специфические жалобы) может быть полезна при определении предпол</w:t>
      </w:r>
      <w:r w:rsidR="007E50E7">
        <w:rPr>
          <w:sz w:val="28"/>
          <w:szCs w:val="28"/>
        </w:rPr>
        <w:t>агаемого возбудителя энцефалита.</w:t>
      </w:r>
    </w:p>
    <w:p w:rsidR="00E450EC" w:rsidRPr="007805B4" w:rsidRDefault="006271E6" w:rsidP="00AF079F">
      <w:pPr>
        <w:tabs>
          <w:tab w:val="left" w:pos="426"/>
        </w:tabs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Лабораторные исследования:</w:t>
      </w:r>
    </w:p>
    <w:p w:rsidR="00267EE3" w:rsidRPr="007805B4" w:rsidRDefault="00EE653C" w:rsidP="007A64C6">
      <w:pPr>
        <w:pStyle w:val="a3"/>
        <w:numPr>
          <w:ilvl w:val="0"/>
          <w:numId w:val="14"/>
        </w:numPr>
        <w:tabs>
          <w:tab w:val="left" w:pos="0"/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bidi="en-US"/>
        </w:rPr>
      </w:pPr>
      <w:r w:rsidRPr="007805B4">
        <w:rPr>
          <w:rFonts w:ascii="Times New Roman" w:hAnsi="Times New Roman"/>
          <w:sz w:val="28"/>
          <w:szCs w:val="28"/>
          <w:lang w:bidi="en-US"/>
        </w:rPr>
        <w:t>Анализ ликвора</w:t>
      </w:r>
      <w:r w:rsidR="007134B0">
        <w:rPr>
          <w:rFonts w:ascii="Times New Roman" w:hAnsi="Times New Roman"/>
          <w:sz w:val="28"/>
          <w:szCs w:val="28"/>
          <w:lang w:bidi="en-US"/>
        </w:rPr>
        <w:t xml:space="preserve"> – </w:t>
      </w:r>
      <w:r w:rsidR="00AF079F" w:rsidRPr="00F21494">
        <w:rPr>
          <w:rFonts w:ascii="Times New Roman" w:hAnsi="Times New Roman"/>
          <w:sz w:val="28"/>
          <w:szCs w:val="28"/>
          <w:lang w:bidi="en-US"/>
        </w:rPr>
        <w:t>п</w:t>
      </w:r>
      <w:r w:rsidRPr="00F21494">
        <w:rPr>
          <w:rFonts w:ascii="Times New Roman" w:hAnsi="Times New Roman"/>
          <w:sz w:val="28"/>
          <w:szCs w:val="28"/>
          <w:lang w:bidi="en-US"/>
        </w:rPr>
        <w:t xml:space="preserve">роведение </w:t>
      </w:r>
      <w:r w:rsidRPr="00F21494">
        <w:rPr>
          <w:rFonts w:ascii="Times New Roman" w:hAnsi="Times New Roman"/>
          <w:sz w:val="28"/>
          <w:szCs w:val="28"/>
        </w:rPr>
        <w:t xml:space="preserve">спинальной пункции, в ходе которой для анализа берется спинномозговая жидкость (ЦСЖ). </w:t>
      </w:r>
      <w:r w:rsidRPr="00F21494">
        <w:rPr>
          <w:rFonts w:ascii="Times New Roman" w:hAnsi="Times New Roman"/>
          <w:sz w:val="28"/>
          <w:szCs w:val="28"/>
          <w:lang w:bidi="en-US"/>
        </w:rPr>
        <w:t>Исследование ЦСЖ является обязательным для диагностики ЭФ</w:t>
      </w:r>
      <w:proofErr w:type="gramStart"/>
      <w:r w:rsidRPr="00F21494">
        <w:rPr>
          <w:rFonts w:ascii="Times New Roman" w:hAnsi="Times New Roman"/>
          <w:sz w:val="28"/>
          <w:szCs w:val="28"/>
          <w:lang w:bidi="en-US"/>
        </w:rPr>
        <w:t>.</w:t>
      </w:r>
      <w:proofErr w:type="gramEnd"/>
      <w:r w:rsidRPr="007805B4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C37B92">
        <w:rPr>
          <w:rFonts w:ascii="Times New Roman" w:hAnsi="Times New Roman"/>
          <w:sz w:val="28"/>
          <w:szCs w:val="28"/>
          <w:lang w:bidi="en-US"/>
        </w:rPr>
        <w:t>(</w:t>
      </w:r>
      <w:proofErr w:type="gramStart"/>
      <w:r w:rsidR="00C37B92">
        <w:rPr>
          <w:rFonts w:ascii="Times New Roman" w:hAnsi="Times New Roman"/>
          <w:sz w:val="28"/>
          <w:szCs w:val="28"/>
          <w:lang w:bidi="en-US"/>
        </w:rPr>
        <w:t>с</w:t>
      </w:r>
      <w:proofErr w:type="gramEnd"/>
      <w:r w:rsidR="00C37B92">
        <w:rPr>
          <w:rFonts w:ascii="Times New Roman" w:hAnsi="Times New Roman"/>
          <w:sz w:val="28"/>
          <w:szCs w:val="28"/>
          <w:lang w:bidi="en-US"/>
        </w:rPr>
        <w:t>м.</w:t>
      </w:r>
      <w:r w:rsidR="00DA23CD">
        <w:rPr>
          <w:rFonts w:ascii="Times New Roman" w:hAnsi="Times New Roman"/>
          <w:sz w:val="28"/>
          <w:szCs w:val="28"/>
          <w:lang w:bidi="en-US"/>
        </w:rPr>
        <w:t xml:space="preserve"> таблицу – </w:t>
      </w:r>
      <w:r w:rsidR="00194A55">
        <w:rPr>
          <w:rFonts w:ascii="Times New Roman" w:hAnsi="Times New Roman"/>
          <w:sz w:val="28"/>
          <w:szCs w:val="28"/>
          <w:lang w:bidi="en-US"/>
        </w:rPr>
        <w:t>2</w:t>
      </w:r>
      <w:r w:rsidR="00C37B92">
        <w:rPr>
          <w:rFonts w:ascii="Times New Roman" w:hAnsi="Times New Roman"/>
          <w:sz w:val="28"/>
          <w:szCs w:val="28"/>
          <w:lang w:bidi="en-US"/>
        </w:rPr>
        <w:t>)</w:t>
      </w:r>
      <w:r w:rsidR="00F21494">
        <w:rPr>
          <w:rFonts w:ascii="Times New Roman" w:hAnsi="Times New Roman"/>
          <w:sz w:val="28"/>
          <w:szCs w:val="28"/>
          <w:lang w:bidi="en-US"/>
        </w:rPr>
        <w:t>;</w:t>
      </w:r>
    </w:p>
    <w:p w:rsidR="00EE653C" w:rsidRPr="007805B4" w:rsidRDefault="00186F51" w:rsidP="007A64C6">
      <w:pPr>
        <w:pStyle w:val="a3"/>
        <w:numPr>
          <w:ilvl w:val="0"/>
          <w:numId w:val="14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bidi="en-US"/>
        </w:rPr>
      </w:pPr>
      <w:r w:rsidRPr="007805B4">
        <w:rPr>
          <w:rFonts w:ascii="Times New Roman" w:hAnsi="Times New Roman"/>
          <w:sz w:val="28"/>
          <w:szCs w:val="28"/>
        </w:rPr>
        <w:t xml:space="preserve">ПЦР спинномозговой жидкости </w:t>
      </w:r>
      <w:r w:rsidR="00EE653C" w:rsidRPr="007805B4">
        <w:rPr>
          <w:rFonts w:ascii="Times New Roman" w:hAnsi="Times New Roman"/>
          <w:sz w:val="28"/>
          <w:szCs w:val="28"/>
          <w:lang w:bidi="en-US"/>
        </w:rPr>
        <w:t>(</w:t>
      </w:r>
      <w:proofErr w:type="gramStart"/>
      <w:r w:rsidR="00267EE3" w:rsidRPr="007805B4">
        <w:rPr>
          <w:rFonts w:ascii="Times New Roman" w:hAnsi="Times New Roman"/>
          <w:sz w:val="28"/>
          <w:szCs w:val="28"/>
          <w:lang w:bidi="en-US"/>
        </w:rPr>
        <w:t>качественный</w:t>
      </w:r>
      <w:proofErr w:type="gramEnd"/>
      <w:r w:rsidR="00267EE3" w:rsidRPr="007805B4">
        <w:rPr>
          <w:rFonts w:ascii="Times New Roman" w:hAnsi="Times New Roman"/>
          <w:sz w:val="28"/>
          <w:szCs w:val="28"/>
          <w:lang w:bidi="en-US"/>
        </w:rPr>
        <w:t xml:space="preserve"> и количественный</w:t>
      </w:r>
      <w:r w:rsidR="00EE653C" w:rsidRPr="007805B4">
        <w:rPr>
          <w:rFonts w:ascii="Times New Roman" w:hAnsi="Times New Roman"/>
          <w:sz w:val="28"/>
          <w:szCs w:val="28"/>
          <w:lang w:bidi="en-US"/>
        </w:rPr>
        <w:t xml:space="preserve">) </w:t>
      </w:r>
      <w:r w:rsidR="007134B0">
        <w:rPr>
          <w:rFonts w:ascii="Times New Roman" w:hAnsi="Times New Roman"/>
          <w:sz w:val="28"/>
          <w:szCs w:val="28"/>
          <w:lang w:bidi="en-US"/>
        </w:rPr>
        <w:t xml:space="preserve">– </w:t>
      </w:r>
      <w:r w:rsidR="00EE653C" w:rsidRPr="007805B4">
        <w:rPr>
          <w:rFonts w:ascii="Times New Roman" w:hAnsi="Times New Roman"/>
          <w:sz w:val="28"/>
          <w:szCs w:val="28"/>
          <w:lang w:bidi="en-US"/>
        </w:rPr>
        <w:t>на наличие антител и антигенов к определенным видам возбудителя инфекции</w:t>
      </w:r>
      <w:r w:rsidR="004B47B2">
        <w:rPr>
          <w:rFonts w:ascii="Times New Roman" w:hAnsi="Times New Roman"/>
          <w:sz w:val="28"/>
          <w:szCs w:val="28"/>
          <w:lang w:bidi="en-US"/>
        </w:rPr>
        <w:t>;</w:t>
      </w:r>
    </w:p>
    <w:p w:rsidR="00267EE3" w:rsidRPr="007805B4" w:rsidRDefault="00580D8F" w:rsidP="007A64C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7805B4">
        <w:rPr>
          <w:rFonts w:ascii="Times New Roman" w:hAnsi="Times New Roman"/>
          <w:sz w:val="28"/>
          <w:szCs w:val="28"/>
          <w:lang w:bidi="en-US"/>
        </w:rPr>
        <w:t>ПЦР</w:t>
      </w:r>
      <w:r w:rsidR="00EE653C" w:rsidRPr="007805B4">
        <w:rPr>
          <w:rFonts w:ascii="Times New Roman" w:hAnsi="Times New Roman"/>
          <w:sz w:val="28"/>
          <w:szCs w:val="28"/>
          <w:lang w:bidi="en-US"/>
        </w:rPr>
        <w:t xml:space="preserve"> крови (</w:t>
      </w:r>
      <w:r w:rsidR="00267EE3" w:rsidRPr="007805B4">
        <w:rPr>
          <w:rFonts w:ascii="Times New Roman" w:hAnsi="Times New Roman"/>
          <w:sz w:val="28"/>
          <w:szCs w:val="28"/>
          <w:lang w:bidi="en-US"/>
        </w:rPr>
        <w:t>качественный и количественный</w:t>
      </w:r>
      <w:r w:rsidR="00EE653C" w:rsidRPr="007805B4">
        <w:rPr>
          <w:rFonts w:ascii="Times New Roman" w:hAnsi="Times New Roman"/>
          <w:sz w:val="28"/>
          <w:szCs w:val="28"/>
          <w:lang w:bidi="en-US"/>
        </w:rPr>
        <w:t xml:space="preserve">) </w:t>
      </w:r>
      <w:r w:rsidR="007134B0">
        <w:rPr>
          <w:rFonts w:ascii="Times New Roman" w:hAnsi="Times New Roman"/>
          <w:sz w:val="28"/>
          <w:szCs w:val="28"/>
          <w:lang w:bidi="en-US"/>
        </w:rPr>
        <w:t xml:space="preserve">– </w:t>
      </w:r>
      <w:r w:rsidR="00EE653C" w:rsidRPr="007805B4">
        <w:rPr>
          <w:rFonts w:ascii="Times New Roman" w:hAnsi="Times New Roman"/>
          <w:sz w:val="28"/>
          <w:szCs w:val="28"/>
          <w:lang w:bidi="en-US"/>
        </w:rPr>
        <w:t>на наличие антител и антигенов к определенным видам возбудителя инфекции</w:t>
      </w:r>
      <w:r w:rsidR="00267EE3" w:rsidRPr="007805B4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267EE3" w:rsidRPr="007805B4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Положительный результат позволят </w:t>
      </w:r>
      <w:r w:rsidR="00267EE3" w:rsidRPr="007805B4">
        <w:rPr>
          <w:rFonts w:ascii="Times New Roman" w:eastAsia="Times New Roman" w:hAnsi="Times New Roman"/>
          <w:sz w:val="28"/>
          <w:szCs w:val="28"/>
          <w:lang w:eastAsia="ru-RU" w:bidi="en-US"/>
        </w:rPr>
        <w:lastRenderedPageBreak/>
        <w:t>подтвердить ЭФ, но отрицательный – не исключает диагноза. При отрицательном результате одного исследования методом ПЦР возможно проведение повторног</w:t>
      </w:r>
      <w:r w:rsidR="00F21494">
        <w:rPr>
          <w:rFonts w:ascii="Times New Roman" w:eastAsia="Times New Roman" w:hAnsi="Times New Roman"/>
          <w:sz w:val="28"/>
          <w:szCs w:val="28"/>
          <w:lang w:eastAsia="ru-RU" w:bidi="en-US"/>
        </w:rPr>
        <w:t>о обследования через 4-5 суток;</w:t>
      </w:r>
    </w:p>
    <w:p w:rsidR="004B47B2" w:rsidRPr="007805B4" w:rsidRDefault="007134B0" w:rsidP="007A64C6">
      <w:pPr>
        <w:pStyle w:val="a3"/>
        <w:numPr>
          <w:ilvl w:val="0"/>
          <w:numId w:val="14"/>
        </w:numPr>
        <w:tabs>
          <w:tab w:val="left" w:pos="567"/>
        </w:tabs>
        <w:ind w:left="0" w:hanging="11"/>
        <w:jc w:val="both"/>
        <w:rPr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 xml:space="preserve">Кровь на стерильность – </w:t>
      </w:r>
      <w:r w:rsidR="004B47B2" w:rsidRPr="007805B4">
        <w:rPr>
          <w:rFonts w:ascii="Times New Roman" w:hAnsi="Times New Roman"/>
          <w:sz w:val="28"/>
          <w:szCs w:val="28"/>
        </w:rPr>
        <w:t>для выявления возбудителя инфекции и на чувствительность к антибиотикам</w:t>
      </w:r>
      <w:r w:rsidR="004B47B2">
        <w:rPr>
          <w:rFonts w:ascii="Times New Roman" w:hAnsi="Times New Roman"/>
          <w:sz w:val="28"/>
          <w:szCs w:val="28"/>
        </w:rPr>
        <w:t>;</w:t>
      </w:r>
    </w:p>
    <w:p w:rsidR="00EE653C" w:rsidRPr="007805B4" w:rsidRDefault="00EE653C" w:rsidP="007A64C6">
      <w:pPr>
        <w:pStyle w:val="a3"/>
        <w:numPr>
          <w:ilvl w:val="0"/>
          <w:numId w:val="14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Посев мочи </w:t>
      </w:r>
      <w:r w:rsidR="007134B0">
        <w:rPr>
          <w:rFonts w:ascii="Times New Roman" w:hAnsi="Times New Roman"/>
          <w:sz w:val="28"/>
          <w:szCs w:val="28"/>
        </w:rPr>
        <w:t xml:space="preserve">– </w:t>
      </w:r>
      <w:r w:rsidRPr="007805B4">
        <w:rPr>
          <w:rFonts w:ascii="Times New Roman" w:hAnsi="Times New Roman"/>
          <w:sz w:val="28"/>
          <w:szCs w:val="28"/>
        </w:rPr>
        <w:t>на выявление очага инфекции и чувствительность к антибиотикам</w:t>
      </w:r>
      <w:r w:rsidR="00F21494">
        <w:rPr>
          <w:rFonts w:ascii="Times New Roman" w:hAnsi="Times New Roman"/>
          <w:sz w:val="28"/>
          <w:szCs w:val="28"/>
        </w:rPr>
        <w:t>.</w:t>
      </w:r>
    </w:p>
    <w:p w:rsidR="000F2A2D" w:rsidRPr="007805B4" w:rsidRDefault="00194A55" w:rsidP="004B47B2">
      <w:pPr>
        <w:tabs>
          <w:tab w:val="left" w:pos="3828"/>
        </w:tabs>
        <w:rPr>
          <w:b/>
          <w:sz w:val="28"/>
          <w:szCs w:val="28"/>
          <w:lang w:bidi="en-US"/>
        </w:rPr>
      </w:pPr>
      <w:r>
        <w:rPr>
          <w:b/>
          <w:sz w:val="28"/>
          <w:szCs w:val="28"/>
          <w:lang w:bidi="en-US"/>
        </w:rPr>
        <w:t xml:space="preserve">Таблица </w:t>
      </w:r>
      <w:r w:rsidR="00C23960" w:rsidRPr="00700CEF">
        <w:rPr>
          <w:b/>
          <w:sz w:val="28"/>
          <w:szCs w:val="28"/>
          <w:lang w:bidi="en-US"/>
        </w:rPr>
        <w:t xml:space="preserve"> </w:t>
      </w:r>
      <w:r>
        <w:rPr>
          <w:b/>
          <w:sz w:val="28"/>
          <w:szCs w:val="28"/>
          <w:lang w:bidi="en-US"/>
        </w:rPr>
        <w:t>–</w:t>
      </w:r>
      <w:r w:rsidR="00C23960" w:rsidRPr="00C23960">
        <w:rPr>
          <w:b/>
          <w:sz w:val="28"/>
          <w:szCs w:val="28"/>
          <w:lang w:bidi="en-US"/>
        </w:rPr>
        <w:t xml:space="preserve"> </w:t>
      </w:r>
      <w:r>
        <w:rPr>
          <w:b/>
          <w:sz w:val="28"/>
          <w:szCs w:val="28"/>
          <w:lang w:bidi="en-US"/>
        </w:rPr>
        <w:t>2</w:t>
      </w:r>
      <w:r w:rsidR="004B47B2">
        <w:rPr>
          <w:b/>
          <w:sz w:val="28"/>
          <w:szCs w:val="28"/>
          <w:lang w:bidi="en-US"/>
        </w:rPr>
        <w:t xml:space="preserve">. </w:t>
      </w:r>
      <w:r w:rsidR="000F2A2D" w:rsidRPr="007805B4">
        <w:rPr>
          <w:b/>
          <w:sz w:val="28"/>
          <w:szCs w:val="28"/>
          <w:lang w:bidi="en-US"/>
        </w:rPr>
        <w:t>Методы клинической и биохимической  диагностики ЦСЖ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4"/>
        <w:gridCol w:w="3807"/>
        <w:gridCol w:w="3685"/>
      </w:tblGrid>
      <w:tr w:rsidR="000F2A2D" w:rsidRPr="007805B4" w:rsidTr="00AF079F">
        <w:tc>
          <w:tcPr>
            <w:tcW w:w="2714" w:type="dxa"/>
            <w:shd w:val="clear" w:color="auto" w:fill="auto"/>
          </w:tcPr>
          <w:p w:rsidR="000F2A2D" w:rsidRPr="004B47B2" w:rsidRDefault="000F2A2D" w:rsidP="004B47B2">
            <w:pPr>
              <w:jc w:val="center"/>
              <w:rPr>
                <w:b/>
                <w:sz w:val="28"/>
                <w:szCs w:val="28"/>
                <w:lang w:bidi="en-US"/>
              </w:rPr>
            </w:pPr>
            <w:r w:rsidRPr="004B47B2">
              <w:rPr>
                <w:b/>
                <w:sz w:val="28"/>
                <w:szCs w:val="28"/>
                <w:lang w:bidi="en-US"/>
              </w:rPr>
              <w:t>Исследуемый показатель</w:t>
            </w:r>
          </w:p>
        </w:tc>
        <w:tc>
          <w:tcPr>
            <w:tcW w:w="3807" w:type="dxa"/>
            <w:shd w:val="clear" w:color="auto" w:fill="auto"/>
          </w:tcPr>
          <w:p w:rsidR="000F2A2D" w:rsidRPr="004B47B2" w:rsidRDefault="000F2A2D" w:rsidP="004B47B2">
            <w:pPr>
              <w:jc w:val="center"/>
              <w:rPr>
                <w:b/>
                <w:sz w:val="28"/>
                <w:szCs w:val="28"/>
                <w:lang w:bidi="en-US"/>
              </w:rPr>
            </w:pPr>
            <w:r w:rsidRPr="004B47B2">
              <w:rPr>
                <w:b/>
                <w:sz w:val="28"/>
                <w:szCs w:val="28"/>
                <w:lang w:bidi="en-US"/>
              </w:rPr>
              <w:t>Изменения при вирусном энцефалите</w:t>
            </w:r>
          </w:p>
        </w:tc>
        <w:tc>
          <w:tcPr>
            <w:tcW w:w="3685" w:type="dxa"/>
            <w:shd w:val="clear" w:color="auto" w:fill="auto"/>
          </w:tcPr>
          <w:p w:rsidR="000F2A2D" w:rsidRPr="004B47B2" w:rsidRDefault="000F2A2D" w:rsidP="004B47B2">
            <w:pPr>
              <w:jc w:val="center"/>
              <w:rPr>
                <w:b/>
                <w:sz w:val="28"/>
                <w:szCs w:val="28"/>
                <w:lang w:bidi="en-US"/>
              </w:rPr>
            </w:pPr>
            <w:r w:rsidRPr="004B47B2">
              <w:rPr>
                <w:b/>
                <w:sz w:val="28"/>
                <w:szCs w:val="28"/>
                <w:lang w:bidi="en-US"/>
              </w:rPr>
              <w:t>Норма</w:t>
            </w:r>
          </w:p>
          <w:p w:rsidR="000F2A2D" w:rsidRPr="004B47B2" w:rsidRDefault="000F2A2D" w:rsidP="004B47B2">
            <w:pPr>
              <w:jc w:val="center"/>
              <w:rPr>
                <w:b/>
                <w:sz w:val="28"/>
                <w:szCs w:val="28"/>
                <w:lang w:bidi="en-US"/>
              </w:rPr>
            </w:pPr>
            <w:r w:rsidRPr="004B47B2">
              <w:rPr>
                <w:b/>
                <w:sz w:val="28"/>
                <w:szCs w:val="28"/>
                <w:lang w:bidi="en-US"/>
              </w:rPr>
              <w:t>от возраста ребенка</w:t>
            </w:r>
          </w:p>
        </w:tc>
      </w:tr>
      <w:tr w:rsidR="000F2A2D" w:rsidRPr="007805B4" w:rsidTr="00AF079F">
        <w:tc>
          <w:tcPr>
            <w:tcW w:w="2714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Цитоз</w:t>
            </w:r>
            <w:proofErr w:type="spellEnd"/>
          </w:p>
        </w:tc>
        <w:tc>
          <w:tcPr>
            <w:tcW w:w="3807" w:type="dxa"/>
            <w:shd w:val="clear" w:color="auto" w:fill="auto"/>
          </w:tcPr>
          <w:p w:rsidR="000F2A2D" w:rsidRPr="007805B4" w:rsidRDefault="00DA23CD" w:rsidP="00590C6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Выявляется в 70–</w:t>
            </w:r>
            <w:r w:rsidR="000F2A2D" w:rsidRPr="007805B4">
              <w:rPr>
                <w:sz w:val="28"/>
                <w:szCs w:val="28"/>
                <w:lang w:bidi="en-US"/>
              </w:rPr>
              <w:t>80% случаев, чаще при остром течении энцефалита, редко - при хроническом течении.</w:t>
            </w:r>
          </w:p>
          <w:p w:rsidR="000F2A2D" w:rsidRPr="007805B4" w:rsidRDefault="000F2A2D" w:rsidP="00590C6D">
            <w:pPr>
              <w:jc w:val="both"/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Количество клето</w:t>
            </w:r>
            <w:r w:rsidR="00DA23CD">
              <w:rPr>
                <w:sz w:val="28"/>
                <w:szCs w:val="28"/>
                <w:lang w:bidi="en-US"/>
              </w:rPr>
              <w:t>к –</w:t>
            </w:r>
            <w:r w:rsidRPr="007805B4">
              <w:rPr>
                <w:sz w:val="28"/>
                <w:szCs w:val="28"/>
                <w:lang w:bidi="en-US"/>
              </w:rPr>
              <w:t xml:space="preserve"> от нескольких десятков до нескольких сотен.</w:t>
            </w:r>
          </w:p>
        </w:tc>
        <w:tc>
          <w:tcPr>
            <w:tcW w:w="368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В 1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мкл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:</w:t>
            </w:r>
          </w:p>
          <w:p w:rsidR="000F2A2D" w:rsidRPr="007805B4" w:rsidRDefault="00DA23CD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До 3 мес.–</w:t>
            </w:r>
            <w:r w:rsidR="000F2A2D" w:rsidRPr="007805B4">
              <w:rPr>
                <w:sz w:val="28"/>
                <w:szCs w:val="28"/>
                <w:lang w:bidi="en-US"/>
              </w:rPr>
              <w:t>25 клеток;</w:t>
            </w:r>
          </w:p>
          <w:p w:rsidR="000F2A2D" w:rsidRPr="007805B4" w:rsidRDefault="00DA23CD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До 1 г 14–</w:t>
            </w:r>
            <w:r w:rsidR="000F2A2D" w:rsidRPr="007805B4">
              <w:rPr>
                <w:sz w:val="28"/>
                <w:szCs w:val="28"/>
                <w:lang w:bidi="en-US"/>
              </w:rPr>
              <w:t>15 клеток;</w:t>
            </w:r>
          </w:p>
          <w:p w:rsidR="000F2A2D" w:rsidRPr="007805B4" w:rsidRDefault="00DA23CD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2–5 лет 10–</w:t>
            </w:r>
            <w:r w:rsidR="000F2A2D" w:rsidRPr="007805B4">
              <w:rPr>
                <w:sz w:val="28"/>
                <w:szCs w:val="28"/>
                <w:lang w:bidi="en-US"/>
              </w:rPr>
              <w:t>15 клеток;</w:t>
            </w:r>
          </w:p>
          <w:p w:rsidR="000F2A2D" w:rsidRPr="007805B4" w:rsidRDefault="00DA23CD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6–10 лет 7–10 клеток;</w:t>
            </w:r>
            <w:r>
              <w:rPr>
                <w:sz w:val="28"/>
                <w:szCs w:val="28"/>
                <w:lang w:bidi="en-US"/>
              </w:rPr>
              <w:br/>
              <w:t>старше 10 лет  4–</w:t>
            </w:r>
            <w:r w:rsidR="000F2A2D" w:rsidRPr="007805B4">
              <w:rPr>
                <w:sz w:val="28"/>
                <w:szCs w:val="28"/>
                <w:lang w:bidi="en-US"/>
              </w:rPr>
              <w:t>6 клеток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</w:tr>
      <w:tr w:rsidR="000F2A2D" w:rsidRPr="007805B4" w:rsidTr="00AF079F">
        <w:tc>
          <w:tcPr>
            <w:tcW w:w="2714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Клеточный состав </w:t>
            </w:r>
          </w:p>
        </w:tc>
        <w:tc>
          <w:tcPr>
            <w:tcW w:w="3807" w:type="dxa"/>
            <w:shd w:val="clear" w:color="auto" w:fill="auto"/>
          </w:tcPr>
          <w:p w:rsidR="000F2A2D" w:rsidRPr="007805B4" w:rsidRDefault="000F2A2D" w:rsidP="00590C6D">
            <w:pPr>
              <w:jc w:val="both"/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На 1 неделе </w:t>
            </w:r>
            <w:r w:rsidR="00194A55">
              <w:rPr>
                <w:sz w:val="28"/>
                <w:szCs w:val="28"/>
                <w:lang w:bidi="en-US"/>
              </w:rPr>
              <w:t xml:space="preserve">чаще </w:t>
            </w:r>
            <w:proofErr w:type="spellStart"/>
            <w:r w:rsidR="00194A55">
              <w:rPr>
                <w:sz w:val="28"/>
                <w:szCs w:val="28"/>
                <w:lang w:bidi="en-US"/>
              </w:rPr>
              <w:t>плеоцитоз</w:t>
            </w:r>
            <w:proofErr w:type="spellEnd"/>
            <w:r w:rsidR="00194A55">
              <w:rPr>
                <w:sz w:val="28"/>
                <w:szCs w:val="28"/>
                <w:lang w:bidi="en-US"/>
              </w:rPr>
              <w:t xml:space="preserve"> </w:t>
            </w:r>
            <w:proofErr w:type="gramStart"/>
            <w:r w:rsidR="00194A55">
              <w:rPr>
                <w:sz w:val="28"/>
                <w:szCs w:val="28"/>
                <w:lang w:bidi="en-US"/>
              </w:rPr>
              <w:t>смешанный</w:t>
            </w:r>
            <w:proofErr w:type="gramEnd"/>
            <w:r w:rsidR="00194A55">
              <w:rPr>
                <w:sz w:val="28"/>
                <w:szCs w:val="28"/>
                <w:lang w:bidi="en-US"/>
              </w:rPr>
              <w:t>, реже –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лимфоцитарный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.</w:t>
            </w:r>
          </w:p>
          <w:p w:rsidR="000F2A2D" w:rsidRPr="007805B4" w:rsidRDefault="000F2A2D" w:rsidP="00590C6D">
            <w:pPr>
              <w:jc w:val="both"/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В 10</w:t>
            </w:r>
            <w:r w:rsidR="00194A55">
              <w:rPr>
                <w:sz w:val="28"/>
                <w:szCs w:val="28"/>
                <w:lang w:bidi="en-US"/>
              </w:rPr>
              <w:t>–</w:t>
            </w:r>
            <w:r w:rsidRPr="007805B4">
              <w:rPr>
                <w:sz w:val="28"/>
                <w:szCs w:val="28"/>
                <w:lang w:bidi="en-US"/>
              </w:rPr>
              <w:t xml:space="preserve">15% случаев наблюдается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нейтрофильный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плеоцитоз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с содержанием до 75% нейтрофилов.</w:t>
            </w:r>
          </w:p>
          <w:p w:rsidR="000F2A2D" w:rsidRPr="007805B4" w:rsidRDefault="000F2A2D" w:rsidP="00590C6D">
            <w:pPr>
              <w:jc w:val="both"/>
              <w:rPr>
                <w:sz w:val="28"/>
                <w:szCs w:val="28"/>
                <w:lang w:bidi="en-US"/>
              </w:rPr>
            </w:pPr>
            <w:proofErr w:type="gramStart"/>
            <w:r w:rsidRPr="007805B4">
              <w:rPr>
                <w:sz w:val="28"/>
                <w:szCs w:val="28"/>
                <w:lang w:bidi="en-US"/>
              </w:rPr>
              <w:t>При</w:t>
            </w:r>
            <w:proofErr w:type="gramEnd"/>
            <w:r w:rsidRPr="007805B4">
              <w:rPr>
                <w:sz w:val="28"/>
                <w:szCs w:val="28"/>
                <w:lang w:bidi="en-US"/>
              </w:rPr>
              <w:t xml:space="preserve"> ЭФ, вызванных </w:t>
            </w:r>
            <w:r w:rsidRPr="007805B4">
              <w:rPr>
                <w:sz w:val="28"/>
                <w:szCs w:val="28"/>
                <w:lang w:val="en-US" w:bidi="en-US"/>
              </w:rPr>
              <w:t>HHV</w:t>
            </w:r>
            <w:r w:rsidRPr="007805B4">
              <w:rPr>
                <w:sz w:val="28"/>
                <w:szCs w:val="28"/>
                <w:lang w:bidi="en-US"/>
              </w:rPr>
              <w:t xml:space="preserve">, возможно появление в ЦСЖ эритроцитов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выщелочных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0F2A2D" w:rsidRPr="007805B4" w:rsidRDefault="00194A55" w:rsidP="00590C6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Лимфоциты до 70%, моноциты –</w:t>
            </w:r>
            <w:r w:rsidR="00A370BC">
              <w:rPr>
                <w:sz w:val="28"/>
                <w:szCs w:val="28"/>
                <w:lang w:val="en-US" w:bidi="en-US"/>
              </w:rPr>
              <w:t xml:space="preserve"> </w:t>
            </w:r>
            <w:r>
              <w:rPr>
                <w:sz w:val="28"/>
                <w:szCs w:val="28"/>
                <w:lang w:bidi="en-US"/>
              </w:rPr>
              <w:t>до 30–</w:t>
            </w:r>
            <w:r w:rsidR="000F2A2D" w:rsidRPr="007805B4">
              <w:rPr>
                <w:sz w:val="28"/>
                <w:szCs w:val="28"/>
                <w:lang w:bidi="en-US"/>
              </w:rPr>
              <w:t>50%</w:t>
            </w:r>
          </w:p>
        </w:tc>
      </w:tr>
      <w:tr w:rsidR="000F2A2D" w:rsidRPr="007805B4" w:rsidTr="00AF079F">
        <w:tc>
          <w:tcPr>
            <w:tcW w:w="2714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Белок</w:t>
            </w:r>
          </w:p>
        </w:tc>
        <w:tc>
          <w:tcPr>
            <w:tcW w:w="3807" w:type="dxa"/>
            <w:shd w:val="clear" w:color="auto" w:fill="auto"/>
          </w:tcPr>
          <w:p w:rsidR="000F2A2D" w:rsidRPr="007805B4" w:rsidRDefault="00194A55" w:rsidP="00590C6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Норма или повышен до 1,5–</w:t>
            </w:r>
            <w:r w:rsidR="000F2A2D" w:rsidRPr="007805B4">
              <w:rPr>
                <w:sz w:val="28"/>
                <w:szCs w:val="28"/>
                <w:lang w:bidi="en-US"/>
              </w:rPr>
              <w:t>2,0 г/л</w:t>
            </w:r>
          </w:p>
        </w:tc>
        <w:tc>
          <w:tcPr>
            <w:tcW w:w="3685" w:type="dxa"/>
            <w:shd w:val="clear" w:color="auto" w:fill="auto"/>
          </w:tcPr>
          <w:p w:rsidR="00194A55" w:rsidRDefault="00194A55" w:rsidP="00590C6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До 3 мес. 0,35</w:t>
            </w:r>
            <w:r w:rsidR="00A370BC" w:rsidRPr="00A370BC">
              <w:rPr>
                <w:sz w:val="28"/>
                <w:szCs w:val="28"/>
                <w:lang w:bidi="en-US"/>
              </w:rPr>
              <w:t xml:space="preserve"> </w:t>
            </w:r>
            <w:r>
              <w:rPr>
                <w:sz w:val="28"/>
                <w:szCs w:val="28"/>
                <w:lang w:bidi="en-US"/>
              </w:rPr>
              <w:t>–</w:t>
            </w:r>
            <w:r w:rsidR="00A370BC" w:rsidRPr="00A370BC">
              <w:rPr>
                <w:sz w:val="28"/>
                <w:szCs w:val="28"/>
                <w:lang w:bidi="en-US"/>
              </w:rPr>
              <w:t xml:space="preserve"> 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0,45 г/л; </w:t>
            </w:r>
          </w:p>
          <w:p w:rsidR="00194A55" w:rsidRDefault="00194A55" w:rsidP="00590C6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от 4 мес. до 1 года  0,3</w:t>
            </w:r>
            <w:r w:rsidR="00A370BC" w:rsidRPr="00A370BC">
              <w:rPr>
                <w:sz w:val="28"/>
                <w:szCs w:val="28"/>
                <w:lang w:bidi="en-US"/>
              </w:rPr>
              <w:t xml:space="preserve"> </w:t>
            </w:r>
            <w:r>
              <w:rPr>
                <w:sz w:val="28"/>
                <w:szCs w:val="28"/>
                <w:lang w:bidi="en-US"/>
              </w:rPr>
              <w:t>–</w:t>
            </w:r>
            <w:r w:rsidR="00A370BC" w:rsidRPr="00A370BC">
              <w:rPr>
                <w:sz w:val="28"/>
                <w:szCs w:val="28"/>
                <w:lang w:bidi="en-US"/>
              </w:rPr>
              <w:t xml:space="preserve"> 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0,35 г/л; </w:t>
            </w:r>
          </w:p>
          <w:p w:rsidR="00194A55" w:rsidRDefault="00194A55" w:rsidP="00590C6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A370BC" w:rsidRPr="00A11F47">
              <w:rPr>
                <w:sz w:val="28"/>
                <w:szCs w:val="28"/>
                <w:lang w:bidi="en-US"/>
              </w:rPr>
              <w:t xml:space="preserve"> </w:t>
            </w:r>
            <w:r>
              <w:rPr>
                <w:sz w:val="28"/>
                <w:szCs w:val="28"/>
                <w:lang w:bidi="en-US"/>
              </w:rPr>
              <w:t>–</w:t>
            </w:r>
            <w:r w:rsidR="00A370BC" w:rsidRPr="00A11F47">
              <w:rPr>
                <w:sz w:val="28"/>
                <w:szCs w:val="28"/>
                <w:lang w:bidi="en-US"/>
              </w:rPr>
              <w:t xml:space="preserve"> </w:t>
            </w:r>
            <w:r>
              <w:rPr>
                <w:sz w:val="28"/>
                <w:szCs w:val="28"/>
                <w:lang w:bidi="en-US"/>
              </w:rPr>
              <w:t>13 лет 0,2</w:t>
            </w:r>
            <w:r w:rsidR="00A370BC" w:rsidRPr="00A11F47">
              <w:rPr>
                <w:sz w:val="28"/>
                <w:szCs w:val="28"/>
                <w:lang w:bidi="en-US"/>
              </w:rPr>
              <w:t xml:space="preserve"> </w:t>
            </w:r>
            <w:r>
              <w:rPr>
                <w:sz w:val="28"/>
                <w:szCs w:val="28"/>
                <w:lang w:bidi="en-US"/>
              </w:rPr>
              <w:t>–</w:t>
            </w:r>
            <w:r w:rsidR="00A370BC" w:rsidRPr="00A11F47">
              <w:rPr>
                <w:sz w:val="28"/>
                <w:szCs w:val="28"/>
                <w:lang w:bidi="en-US"/>
              </w:rPr>
              <w:t xml:space="preserve"> 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0,3 г/л;  </w:t>
            </w:r>
          </w:p>
          <w:p w:rsidR="000F2A2D" w:rsidRPr="007805B4" w:rsidRDefault="00194A55" w:rsidP="00590C6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старше 13 лет 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 до 0,5 г/л</w:t>
            </w:r>
          </w:p>
        </w:tc>
      </w:tr>
      <w:tr w:rsidR="000F2A2D" w:rsidRPr="007805B4" w:rsidTr="00AF079F">
        <w:tc>
          <w:tcPr>
            <w:tcW w:w="2714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Основной белок миелина</w:t>
            </w:r>
          </w:p>
        </w:tc>
        <w:tc>
          <w:tcPr>
            <w:tcW w:w="3807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Повышается при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демиелинизирующих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лейкоэнцефалитах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, реже – при панэнцефалитах</w:t>
            </w:r>
          </w:p>
        </w:tc>
        <w:tc>
          <w:tcPr>
            <w:tcW w:w="368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До 0,5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нг</w:t>
            </w:r>
            <w:proofErr w:type="spellEnd"/>
            <w:r w:rsidRPr="007805B4">
              <w:rPr>
                <w:sz w:val="28"/>
                <w:szCs w:val="28"/>
                <w:lang w:val="en-US" w:bidi="en-US"/>
              </w:rPr>
              <w:t>/</w:t>
            </w:r>
            <w:r w:rsidRPr="007805B4">
              <w:rPr>
                <w:sz w:val="28"/>
                <w:szCs w:val="28"/>
                <w:lang w:bidi="en-US"/>
              </w:rPr>
              <w:t>мл</w:t>
            </w:r>
          </w:p>
        </w:tc>
      </w:tr>
      <w:tr w:rsidR="000F2A2D" w:rsidRPr="007805B4" w:rsidTr="00AF079F"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val="en-US"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Индекс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интратекального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синтеза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val="en-US" w:bidi="en-US"/>
              </w:rPr>
              <w:t>*</w:t>
            </w:r>
          </w:p>
        </w:tc>
        <w:tc>
          <w:tcPr>
            <w:tcW w:w="3807" w:type="dxa"/>
            <w:tcBorders>
              <w:bottom w:val="single" w:sz="4" w:space="0" w:color="auto"/>
            </w:tcBorders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Повышается при затяжном,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и, особенно, при хроническом течении 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В норме 0,6±0,1</w:t>
            </w:r>
          </w:p>
        </w:tc>
      </w:tr>
      <w:tr w:rsidR="000F2A2D" w:rsidRPr="007805B4" w:rsidTr="00AF079F">
        <w:tc>
          <w:tcPr>
            <w:tcW w:w="2714" w:type="dxa"/>
            <w:tcBorders>
              <w:bottom w:val="nil"/>
            </w:tcBorders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Хлориды</w:t>
            </w:r>
          </w:p>
        </w:tc>
        <w:tc>
          <w:tcPr>
            <w:tcW w:w="3807" w:type="dxa"/>
            <w:tcBorders>
              <w:bottom w:val="nil"/>
            </w:tcBorders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Обычно в пределах нормы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</w:tcPr>
          <w:p w:rsidR="000F2A2D" w:rsidRPr="007805B4" w:rsidRDefault="00194A55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125–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135 </w:t>
            </w:r>
            <w:proofErr w:type="spellStart"/>
            <w:r w:rsidR="000F2A2D" w:rsidRPr="007805B4">
              <w:rPr>
                <w:sz w:val="28"/>
                <w:szCs w:val="28"/>
                <w:lang w:bidi="en-US"/>
              </w:rPr>
              <w:t>ммоль</w:t>
            </w:r>
            <w:proofErr w:type="spellEnd"/>
            <w:r w:rsidR="000F2A2D" w:rsidRPr="007805B4">
              <w:rPr>
                <w:sz w:val="28"/>
                <w:szCs w:val="28"/>
                <w:lang w:val="en-US" w:bidi="en-US"/>
              </w:rPr>
              <w:t>/</w:t>
            </w:r>
            <w:r w:rsidR="000F2A2D" w:rsidRPr="007805B4">
              <w:rPr>
                <w:sz w:val="28"/>
                <w:szCs w:val="28"/>
                <w:lang w:bidi="en-US"/>
              </w:rPr>
              <w:t>л</w:t>
            </w:r>
          </w:p>
        </w:tc>
      </w:tr>
      <w:tr w:rsidR="000F2A2D" w:rsidRPr="007805B4" w:rsidTr="00AF079F">
        <w:tc>
          <w:tcPr>
            <w:tcW w:w="2714" w:type="dxa"/>
            <w:tcBorders>
              <w:top w:val="nil"/>
            </w:tcBorders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Лактат</w:t>
            </w:r>
            <w:proofErr w:type="spellEnd"/>
          </w:p>
        </w:tc>
        <w:tc>
          <w:tcPr>
            <w:tcW w:w="3807" w:type="dxa"/>
            <w:tcBorders>
              <w:top w:val="nil"/>
            </w:tcBorders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˂ 6,0 мг/л* 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</w:tcPr>
          <w:p w:rsidR="000F2A2D" w:rsidRPr="007805B4" w:rsidRDefault="00194A55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1,2–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2,1 </w:t>
            </w:r>
            <w:proofErr w:type="spellStart"/>
            <w:r w:rsidR="000F2A2D" w:rsidRPr="007805B4">
              <w:rPr>
                <w:sz w:val="28"/>
                <w:szCs w:val="28"/>
                <w:lang w:bidi="en-US"/>
              </w:rPr>
              <w:t>ммоль</w:t>
            </w:r>
            <w:proofErr w:type="spellEnd"/>
            <w:r w:rsidR="000F2A2D" w:rsidRPr="007805B4">
              <w:rPr>
                <w:sz w:val="28"/>
                <w:szCs w:val="28"/>
                <w:lang w:val="en-US" w:bidi="en-US"/>
              </w:rPr>
              <w:t>/</w:t>
            </w:r>
            <w:r w:rsidR="000F2A2D" w:rsidRPr="007805B4">
              <w:rPr>
                <w:sz w:val="28"/>
                <w:szCs w:val="28"/>
                <w:lang w:bidi="en-US"/>
              </w:rPr>
              <w:t>л</w:t>
            </w:r>
          </w:p>
        </w:tc>
      </w:tr>
      <w:tr w:rsidR="000F2A2D" w:rsidRPr="007805B4" w:rsidTr="00AF079F">
        <w:tc>
          <w:tcPr>
            <w:tcW w:w="2714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Глюкоза</w:t>
            </w:r>
          </w:p>
        </w:tc>
        <w:tc>
          <w:tcPr>
            <w:tcW w:w="3807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Обычно в пределах нормы,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Редко снижается</w:t>
            </w:r>
          </w:p>
        </w:tc>
        <w:tc>
          <w:tcPr>
            <w:tcW w:w="3685" w:type="dxa"/>
            <w:shd w:val="clear" w:color="auto" w:fill="auto"/>
          </w:tcPr>
          <w:p w:rsidR="000F2A2D" w:rsidRPr="007805B4" w:rsidRDefault="00194A55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2,2–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3,9 </w:t>
            </w:r>
            <w:proofErr w:type="spellStart"/>
            <w:r w:rsidR="000F2A2D" w:rsidRPr="007805B4">
              <w:rPr>
                <w:sz w:val="28"/>
                <w:szCs w:val="28"/>
                <w:lang w:bidi="en-US"/>
              </w:rPr>
              <w:t>ммоль</w:t>
            </w:r>
            <w:proofErr w:type="spellEnd"/>
            <w:r w:rsidR="000F2A2D" w:rsidRPr="007805B4">
              <w:rPr>
                <w:sz w:val="28"/>
                <w:szCs w:val="28"/>
                <w:lang w:val="en-US" w:bidi="en-US"/>
              </w:rPr>
              <w:t>/</w:t>
            </w:r>
            <w:r w:rsidR="000F2A2D" w:rsidRPr="007805B4">
              <w:rPr>
                <w:sz w:val="28"/>
                <w:szCs w:val="28"/>
                <w:lang w:bidi="en-US"/>
              </w:rPr>
              <w:t>л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</w:tr>
    </w:tbl>
    <w:p w:rsidR="000F2A2D" w:rsidRPr="007805B4" w:rsidRDefault="000F2A2D" w:rsidP="00590C6D">
      <w:pPr>
        <w:jc w:val="both"/>
        <w:rPr>
          <w:sz w:val="28"/>
          <w:szCs w:val="28"/>
          <w:lang w:bidi="en-US"/>
        </w:rPr>
      </w:pPr>
      <w:r w:rsidRPr="007805B4">
        <w:rPr>
          <w:b/>
          <w:sz w:val="28"/>
          <w:szCs w:val="28"/>
          <w:lang w:bidi="en-US"/>
        </w:rPr>
        <w:lastRenderedPageBreak/>
        <w:t>*</w:t>
      </w:r>
      <w:r w:rsidRPr="007805B4">
        <w:rPr>
          <w:sz w:val="28"/>
          <w:szCs w:val="28"/>
          <w:lang w:bidi="en-US"/>
        </w:rPr>
        <w:t xml:space="preserve">Проводится расчет индекса </w:t>
      </w:r>
      <w:proofErr w:type="spellStart"/>
      <w:r w:rsidRPr="007805B4">
        <w:rPr>
          <w:sz w:val="28"/>
          <w:szCs w:val="28"/>
          <w:lang w:bidi="en-US"/>
        </w:rPr>
        <w:t>интратекального</w:t>
      </w:r>
      <w:proofErr w:type="spellEnd"/>
      <w:r w:rsidRPr="007805B4">
        <w:rPr>
          <w:sz w:val="28"/>
          <w:szCs w:val="28"/>
          <w:lang w:bidi="en-US"/>
        </w:rPr>
        <w:t xml:space="preserve"> синтеза </w:t>
      </w:r>
      <w:proofErr w:type="spellStart"/>
      <w:r w:rsidRPr="007805B4">
        <w:rPr>
          <w:sz w:val="28"/>
          <w:szCs w:val="28"/>
          <w:lang w:val="en-US" w:bidi="en-US"/>
        </w:rPr>
        <w:t>IgG</w:t>
      </w:r>
      <w:proofErr w:type="spellEnd"/>
      <w:r w:rsidRPr="007805B4">
        <w:rPr>
          <w:sz w:val="28"/>
          <w:szCs w:val="28"/>
          <w:lang w:bidi="en-US"/>
        </w:rPr>
        <w:t xml:space="preserve"> (отношение </w:t>
      </w:r>
      <w:proofErr w:type="spellStart"/>
      <w:r w:rsidRPr="007805B4">
        <w:rPr>
          <w:sz w:val="28"/>
          <w:szCs w:val="28"/>
          <w:lang w:bidi="en-US"/>
        </w:rPr>
        <w:t>иммуноглобулинового</w:t>
      </w:r>
      <w:proofErr w:type="spellEnd"/>
      <w:r w:rsidRPr="007805B4">
        <w:rPr>
          <w:sz w:val="28"/>
          <w:szCs w:val="28"/>
          <w:lang w:bidi="en-US"/>
        </w:rPr>
        <w:t xml:space="preserve"> индекса/ альбуминовому индексу)</w:t>
      </w:r>
    </w:p>
    <w:p w:rsidR="000F2A2D" w:rsidRDefault="000F2A2D" w:rsidP="00590C6D">
      <w:pPr>
        <w:jc w:val="both"/>
        <w:rPr>
          <w:sz w:val="28"/>
          <w:szCs w:val="28"/>
          <w:lang w:bidi="en-US"/>
        </w:rPr>
      </w:pPr>
      <w:r w:rsidRPr="007805B4">
        <w:rPr>
          <w:sz w:val="28"/>
          <w:szCs w:val="28"/>
          <w:lang w:bidi="en-US"/>
        </w:rPr>
        <w:t xml:space="preserve">** при бактериальной этиологии </w:t>
      </w:r>
      <w:proofErr w:type="spellStart"/>
      <w:r w:rsidRPr="007805B4">
        <w:rPr>
          <w:sz w:val="28"/>
          <w:szCs w:val="28"/>
          <w:lang w:bidi="en-US"/>
        </w:rPr>
        <w:t>менингоэнцефалитов</w:t>
      </w:r>
      <w:proofErr w:type="spellEnd"/>
      <w:r w:rsidRPr="007805B4">
        <w:rPr>
          <w:sz w:val="28"/>
          <w:szCs w:val="28"/>
          <w:lang w:bidi="en-US"/>
        </w:rPr>
        <w:t xml:space="preserve"> содержание </w:t>
      </w:r>
      <w:r w:rsidRPr="007805B4">
        <w:rPr>
          <w:sz w:val="28"/>
          <w:szCs w:val="28"/>
          <w:lang w:val="en-US" w:bidi="en-US"/>
        </w:rPr>
        <w:t>D</w:t>
      </w:r>
      <w:r w:rsidRPr="007805B4">
        <w:rPr>
          <w:sz w:val="28"/>
          <w:szCs w:val="28"/>
          <w:lang w:bidi="en-US"/>
        </w:rPr>
        <w:t>-</w:t>
      </w:r>
      <w:proofErr w:type="spellStart"/>
      <w:r w:rsidRPr="007805B4">
        <w:rPr>
          <w:sz w:val="28"/>
          <w:szCs w:val="28"/>
          <w:lang w:bidi="en-US"/>
        </w:rPr>
        <w:t>лактата</w:t>
      </w:r>
      <w:proofErr w:type="spellEnd"/>
      <w:r w:rsidRPr="007805B4">
        <w:rPr>
          <w:sz w:val="28"/>
          <w:szCs w:val="28"/>
          <w:lang w:bidi="en-US"/>
        </w:rPr>
        <w:t xml:space="preserve">  в ЦСЖ &gt; 6,0-8,5 мг/л</w:t>
      </w:r>
      <w:r w:rsidR="00C37B92">
        <w:rPr>
          <w:sz w:val="28"/>
          <w:szCs w:val="28"/>
          <w:lang w:bidi="en-US"/>
        </w:rPr>
        <w:t>.</w:t>
      </w:r>
    </w:p>
    <w:p w:rsidR="00C37B92" w:rsidRPr="00F21494" w:rsidRDefault="00C37B92" w:rsidP="00F21494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val="en-US" w:bidi="en-US"/>
        </w:rPr>
        <w:t>NB</w:t>
      </w:r>
      <w:proofErr w:type="gramStart"/>
      <w:r>
        <w:rPr>
          <w:rFonts w:ascii="Times New Roman" w:hAnsi="Times New Roman"/>
          <w:sz w:val="28"/>
          <w:szCs w:val="28"/>
          <w:lang w:bidi="en-US"/>
        </w:rPr>
        <w:t>!</w:t>
      </w:r>
      <w:r w:rsidRPr="007805B4">
        <w:rPr>
          <w:rFonts w:ascii="Times New Roman" w:hAnsi="Times New Roman"/>
          <w:sz w:val="28"/>
          <w:szCs w:val="28"/>
          <w:lang w:bidi="en-US"/>
        </w:rPr>
        <w:t>Противопоказанием</w:t>
      </w:r>
      <w:proofErr w:type="gramEnd"/>
      <w:r w:rsidRPr="007805B4">
        <w:rPr>
          <w:rFonts w:ascii="Times New Roman" w:hAnsi="Times New Roman"/>
          <w:sz w:val="28"/>
          <w:szCs w:val="28"/>
          <w:lang w:bidi="en-US"/>
        </w:rPr>
        <w:t xml:space="preserve"> для проведения </w:t>
      </w:r>
      <w:proofErr w:type="spellStart"/>
      <w:r w:rsidRPr="007805B4">
        <w:rPr>
          <w:rFonts w:ascii="Times New Roman" w:hAnsi="Times New Roman"/>
          <w:sz w:val="28"/>
          <w:szCs w:val="28"/>
          <w:lang w:bidi="en-US"/>
        </w:rPr>
        <w:t>люмбальной</w:t>
      </w:r>
      <w:proofErr w:type="spellEnd"/>
      <w:r w:rsidRPr="007805B4">
        <w:rPr>
          <w:rFonts w:ascii="Times New Roman" w:hAnsi="Times New Roman"/>
          <w:sz w:val="28"/>
          <w:szCs w:val="28"/>
          <w:lang w:bidi="en-US"/>
        </w:rPr>
        <w:t xml:space="preserve"> пункции является: прогрессирующий отек головного мозга, дислокационный синдром, геморрагический синдром (или высокий риск его развития). </w:t>
      </w:r>
    </w:p>
    <w:p w:rsidR="000F2A2D" w:rsidRPr="004B47B2" w:rsidRDefault="000F2A2D" w:rsidP="00590C6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 w:bidi="en-US"/>
        </w:rPr>
      </w:pPr>
      <w:r w:rsidRPr="004B47B2">
        <w:rPr>
          <w:rFonts w:ascii="Times New Roman" w:eastAsia="Times New Roman" w:hAnsi="Times New Roman"/>
          <w:b/>
          <w:sz w:val="28"/>
          <w:szCs w:val="28"/>
          <w:lang w:eastAsia="ru-RU" w:bidi="en-US"/>
        </w:rPr>
        <w:t>Методы</w:t>
      </w:r>
      <w:r w:rsidR="00580D8F" w:rsidRPr="007805B4">
        <w:rPr>
          <w:rFonts w:ascii="Times New Roman" w:eastAsia="Times New Roman" w:hAnsi="Times New Roman"/>
          <w:b/>
          <w:i/>
          <w:sz w:val="28"/>
          <w:szCs w:val="28"/>
          <w:lang w:eastAsia="ru-RU" w:bidi="en-US"/>
        </w:rPr>
        <w:t xml:space="preserve"> </w:t>
      </w:r>
      <w:r w:rsidR="00947F46" w:rsidRPr="004B47B2">
        <w:rPr>
          <w:rFonts w:ascii="Times New Roman" w:eastAsia="Times New Roman" w:hAnsi="Times New Roman"/>
          <w:b/>
          <w:sz w:val="28"/>
          <w:szCs w:val="28"/>
          <w:lang w:eastAsia="ru-RU" w:bidi="en-US"/>
        </w:rPr>
        <w:t xml:space="preserve">дополнительной </w:t>
      </w:r>
      <w:r w:rsidRPr="004B47B2">
        <w:rPr>
          <w:rFonts w:ascii="Times New Roman" w:eastAsia="Times New Roman" w:hAnsi="Times New Roman"/>
          <w:b/>
          <w:sz w:val="28"/>
          <w:szCs w:val="28"/>
          <w:lang w:eastAsia="ru-RU" w:bidi="en-US"/>
        </w:rPr>
        <w:t>этиологической диагностики энцефалитов:</w:t>
      </w:r>
    </w:p>
    <w:p w:rsidR="000F2A2D" w:rsidRPr="00F21494" w:rsidRDefault="000F2A2D" w:rsidP="007A64C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Молекулярно</w:t>
      </w:r>
      <w:r w:rsid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194A55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–</w:t>
      </w:r>
      <w:r w:rsid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генетические </w:t>
      </w:r>
      <w:r w:rsidR="00F21494"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методы исследования 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(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ru-RU"/>
        </w:rPr>
        <w:t>PCR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, 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ru-RU"/>
        </w:rPr>
        <w:t>PCR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ru-RU"/>
        </w:rPr>
        <w:t>real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ru-RU"/>
        </w:rPr>
        <w:t>time</w:t>
      </w:r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, </w:t>
      </w:r>
      <w:proofErr w:type="spellStart"/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секвенирование</w:t>
      </w:r>
      <w:proofErr w:type="spellEnd"/>
      <w:r w:rsidRP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)</w:t>
      </w:r>
      <w:r w:rsidR="00F21494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;</w:t>
      </w:r>
    </w:p>
    <w:p w:rsidR="000F2A2D" w:rsidRPr="00F21494" w:rsidRDefault="000F2A2D" w:rsidP="007A64C6">
      <w:pPr>
        <w:pStyle w:val="a3"/>
        <w:numPr>
          <w:ilvl w:val="0"/>
          <w:numId w:val="14"/>
        </w:numPr>
        <w:tabs>
          <w:tab w:val="left" w:pos="567"/>
        </w:tabs>
        <w:ind w:left="0"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Серологические </w:t>
      </w:r>
      <w:r w:rsidR="00F21494">
        <w:rPr>
          <w:rFonts w:ascii="Times New Roman" w:hAnsi="Times New Roman"/>
          <w:color w:val="000000"/>
          <w:kern w:val="24"/>
          <w:sz w:val="28"/>
          <w:szCs w:val="28"/>
        </w:rPr>
        <w:t>методы исследования</w:t>
      </w: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 – выявление антител или антигена (ИФА </w:t>
      </w:r>
      <w:proofErr w:type="spellStart"/>
      <w:r w:rsidRPr="00F21494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IgM</w:t>
      </w:r>
      <w:proofErr w:type="spellEnd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, </w:t>
      </w:r>
      <w:r w:rsidRPr="00F21494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G</w:t>
      </w: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; РСК, РТГА, РНИФ и др.)</w:t>
      </w:r>
      <w:r w:rsidRPr="00F21494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Авидность</w:t>
      </w:r>
      <w:proofErr w:type="spellEnd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 антител </w:t>
      </w:r>
      <w:r w:rsidRPr="00F21494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G</w:t>
      </w: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 класса, </w:t>
      </w:r>
      <w:proofErr w:type="spellStart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иммунобло</w:t>
      </w:r>
      <w:r w:rsidR="006B7B56" w:rsidRPr="00F21494">
        <w:rPr>
          <w:rFonts w:ascii="Times New Roman" w:hAnsi="Times New Roman"/>
          <w:color w:val="000000"/>
          <w:kern w:val="24"/>
          <w:sz w:val="28"/>
          <w:szCs w:val="28"/>
        </w:rPr>
        <w:t>г</w:t>
      </w:r>
      <w:proofErr w:type="spellEnd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, количественная оценка уровня антител, расчет индекса  </w:t>
      </w:r>
      <w:proofErr w:type="spellStart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интратекального</w:t>
      </w:r>
      <w:proofErr w:type="spellEnd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 синтеза специфических </w:t>
      </w:r>
      <w:proofErr w:type="spellStart"/>
      <w:r w:rsidRPr="00F21494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IgG</w:t>
      </w:r>
      <w:proofErr w:type="spellEnd"/>
      <w:r w:rsidR="00F21494">
        <w:rPr>
          <w:rFonts w:ascii="Times New Roman" w:hAnsi="Times New Roman"/>
          <w:color w:val="000000"/>
          <w:kern w:val="24"/>
          <w:sz w:val="28"/>
          <w:szCs w:val="28"/>
        </w:rPr>
        <w:t>;</w:t>
      </w:r>
    </w:p>
    <w:p w:rsidR="000F2A2D" w:rsidRPr="00F21494" w:rsidRDefault="000F2A2D" w:rsidP="007A64C6">
      <w:pPr>
        <w:pStyle w:val="a3"/>
        <w:numPr>
          <w:ilvl w:val="0"/>
          <w:numId w:val="14"/>
        </w:numPr>
        <w:tabs>
          <w:tab w:val="num" w:pos="0"/>
          <w:tab w:val="left" w:pos="567"/>
        </w:tabs>
        <w:ind w:left="0" w:hanging="1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Иммуноцито</w:t>
      </w:r>
      <w:proofErr w:type="spellEnd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 (</w:t>
      </w:r>
      <w:proofErr w:type="spellStart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гисто</w:t>
      </w:r>
      <w:proofErr w:type="spellEnd"/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)</w:t>
      </w:r>
      <w:r w:rsidR="005555E0"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 </w:t>
      </w: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химические </w:t>
      </w:r>
      <w:r w:rsidR="00F21494"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методы исследования </w:t>
      </w: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(определени</w:t>
      </w:r>
      <w:r w:rsidR="00F21494">
        <w:rPr>
          <w:rFonts w:ascii="Times New Roman" w:hAnsi="Times New Roman"/>
          <w:color w:val="000000"/>
          <w:kern w:val="24"/>
          <w:sz w:val="28"/>
          <w:szCs w:val="28"/>
        </w:rPr>
        <w:t>е  антигена в клетках и тканях);</w:t>
      </w:r>
    </w:p>
    <w:p w:rsidR="000F2A2D" w:rsidRPr="00F21494" w:rsidRDefault="000F2A2D" w:rsidP="007A64C6">
      <w:pPr>
        <w:pStyle w:val="a3"/>
        <w:numPr>
          <w:ilvl w:val="0"/>
          <w:numId w:val="14"/>
        </w:numPr>
        <w:tabs>
          <w:tab w:val="num" w:pos="0"/>
          <w:tab w:val="left" w:pos="567"/>
        </w:tabs>
        <w:ind w:left="0" w:hanging="11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Вирусологические </w:t>
      </w:r>
      <w:r w:rsidR="00F21494" w:rsidRPr="00F21494">
        <w:rPr>
          <w:rFonts w:ascii="Times New Roman" w:hAnsi="Times New Roman"/>
          <w:color w:val="000000"/>
          <w:kern w:val="24"/>
          <w:sz w:val="28"/>
          <w:szCs w:val="28"/>
        </w:rPr>
        <w:t xml:space="preserve">методы исследования </w:t>
      </w:r>
      <w:r w:rsidRPr="00F21494">
        <w:rPr>
          <w:rFonts w:ascii="Times New Roman" w:hAnsi="Times New Roman"/>
          <w:color w:val="000000"/>
          <w:kern w:val="24"/>
          <w:sz w:val="28"/>
          <w:szCs w:val="28"/>
        </w:rPr>
        <w:t>(выделение возбудителя на культуре тканей</w:t>
      </w:r>
      <w:r w:rsidRPr="00F21494">
        <w:rPr>
          <w:rFonts w:ascii="Times New Roman" w:hAnsi="Times New Roman"/>
          <w:color w:val="002060"/>
          <w:kern w:val="24"/>
          <w:sz w:val="28"/>
          <w:szCs w:val="28"/>
        </w:rPr>
        <w:t>).</w:t>
      </w:r>
    </w:p>
    <w:p w:rsidR="0088371D" w:rsidRPr="007805B4" w:rsidRDefault="000F2A2D" w:rsidP="00590C6D">
      <w:pPr>
        <w:jc w:val="both"/>
        <w:rPr>
          <w:bCs/>
          <w:color w:val="000000"/>
          <w:sz w:val="28"/>
          <w:szCs w:val="28"/>
          <w:lang w:bidi="en-US"/>
        </w:rPr>
      </w:pPr>
      <w:r w:rsidRPr="007805B4">
        <w:rPr>
          <w:sz w:val="28"/>
          <w:szCs w:val="28"/>
          <w:lang w:bidi="en-US"/>
        </w:rPr>
        <w:t>Ла</w:t>
      </w:r>
      <w:r w:rsidR="00443ACD">
        <w:rPr>
          <w:sz w:val="28"/>
          <w:szCs w:val="28"/>
          <w:lang w:bidi="en-US"/>
        </w:rPr>
        <w:t xml:space="preserve">бораторному исследованию также </w:t>
      </w:r>
      <w:r w:rsidRPr="007805B4">
        <w:rPr>
          <w:sz w:val="28"/>
          <w:szCs w:val="28"/>
          <w:lang w:bidi="en-US"/>
        </w:rPr>
        <w:t xml:space="preserve">могут подвергаться фекалии, соскобы из верхних дыхательных путей, содержимое элементов сыпи. </w:t>
      </w:r>
    </w:p>
    <w:p w:rsidR="00194A55" w:rsidRDefault="00194A55" w:rsidP="00590C6D">
      <w:pPr>
        <w:jc w:val="both"/>
        <w:rPr>
          <w:bCs/>
          <w:color w:val="000000"/>
          <w:sz w:val="28"/>
          <w:szCs w:val="28"/>
          <w:lang w:bidi="en-US"/>
        </w:rPr>
      </w:pPr>
    </w:p>
    <w:p w:rsidR="000F2A2D" w:rsidRPr="007805B4" w:rsidRDefault="00194A55" w:rsidP="00194A55">
      <w:pPr>
        <w:jc w:val="both"/>
        <w:rPr>
          <w:b/>
          <w:sz w:val="28"/>
          <w:szCs w:val="28"/>
          <w:lang w:bidi="en-US"/>
        </w:rPr>
      </w:pPr>
      <w:r>
        <w:rPr>
          <w:b/>
          <w:sz w:val="28"/>
          <w:szCs w:val="28"/>
          <w:lang w:bidi="en-US"/>
        </w:rPr>
        <w:t xml:space="preserve">Таблица – 3. </w:t>
      </w:r>
      <w:r w:rsidR="000F2A2D" w:rsidRPr="007805B4">
        <w:rPr>
          <w:b/>
          <w:sz w:val="28"/>
          <w:szCs w:val="28"/>
          <w:lang w:bidi="en-US"/>
        </w:rPr>
        <w:t>Особенности лабораторного обследова</w:t>
      </w:r>
      <w:r>
        <w:rPr>
          <w:b/>
          <w:sz w:val="28"/>
          <w:szCs w:val="28"/>
          <w:lang w:bidi="en-US"/>
        </w:rPr>
        <w:t xml:space="preserve">ния в зависимости от этиологии </w:t>
      </w:r>
      <w:r w:rsidR="000F2A2D" w:rsidRPr="007805B4">
        <w:rPr>
          <w:b/>
          <w:sz w:val="28"/>
          <w:szCs w:val="28"/>
          <w:lang w:bidi="en-US"/>
        </w:rPr>
        <w:t>энцефалитов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3892"/>
        <w:gridCol w:w="4760"/>
      </w:tblGrid>
      <w:tr w:rsidR="000F2A2D" w:rsidRPr="007805B4" w:rsidTr="008B565F">
        <w:tc>
          <w:tcPr>
            <w:tcW w:w="1446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Вирусы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Методы диагностики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555E0">
            <w:pPr>
              <w:jc w:val="both"/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Исследуемые биологические жидкости</w:t>
            </w:r>
            <w:r w:rsidRPr="007805B4">
              <w:rPr>
                <w:sz w:val="28"/>
                <w:szCs w:val="28"/>
                <w:lang w:val="en-US" w:bidi="en-US"/>
              </w:rPr>
              <w:t>/</w:t>
            </w:r>
            <w:r w:rsidRPr="007805B4">
              <w:rPr>
                <w:sz w:val="28"/>
                <w:szCs w:val="28"/>
                <w:lang w:bidi="en-US"/>
              </w:rPr>
              <w:t>клетки</w:t>
            </w:r>
          </w:p>
        </w:tc>
      </w:tr>
      <w:tr w:rsidR="000F2A2D" w:rsidRPr="007805B4" w:rsidTr="008B565F">
        <w:trPr>
          <w:trHeight w:val="763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Н</w:t>
            </w:r>
            <w:r w:rsidRPr="007805B4">
              <w:rPr>
                <w:sz w:val="28"/>
                <w:szCs w:val="28"/>
                <w:lang w:val="en-US" w:bidi="en-US"/>
              </w:rPr>
              <w:t>SV</w:t>
            </w:r>
            <w:r w:rsidRPr="007805B4">
              <w:rPr>
                <w:sz w:val="28"/>
                <w:szCs w:val="28"/>
                <w:lang w:bidi="en-US"/>
              </w:rPr>
              <w:t>-1</w:t>
            </w:r>
            <w:r w:rsidRPr="007805B4">
              <w:rPr>
                <w:sz w:val="28"/>
                <w:szCs w:val="28"/>
                <w:lang w:val="en-US" w:bidi="en-US"/>
              </w:rPr>
              <w:t xml:space="preserve"> 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Молекулярно-генетические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(ПЦР, ПЦР </w:t>
            </w:r>
            <w:r w:rsidRPr="007805B4">
              <w:rPr>
                <w:sz w:val="28"/>
                <w:szCs w:val="28"/>
                <w:lang w:val="en-US" w:bidi="en-US"/>
              </w:rPr>
              <w:t>real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time</w:t>
            </w:r>
            <w:r w:rsidRPr="007805B4">
              <w:rPr>
                <w:sz w:val="28"/>
                <w:szCs w:val="28"/>
                <w:lang w:bidi="en-US"/>
              </w:rPr>
              <w:t xml:space="preserve">)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ЦСЖ, сыворотка крови, содержимое везикул</w:t>
            </w:r>
          </w:p>
        </w:tc>
      </w:tr>
      <w:tr w:rsidR="000F2A2D" w:rsidRPr="007805B4" w:rsidTr="008B565F">
        <w:trPr>
          <w:trHeight w:val="34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Иммуноцитохимия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Клетки ЦСЖ, лимфоциты крови, эпителий верхних дыхательных путей</w:t>
            </w:r>
          </w:p>
        </w:tc>
      </w:tr>
      <w:tr w:rsidR="000F2A2D" w:rsidRPr="007805B4" w:rsidTr="008B565F">
        <w:trPr>
          <w:trHeight w:val="1018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Серологические (ИФА)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Сыворотка крови и ЦСЖ 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IgM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– редко 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="00E877E3">
              <w:rPr>
                <w:sz w:val="28"/>
                <w:szCs w:val="28"/>
                <w:lang w:bidi="en-US"/>
              </w:rPr>
              <w:t xml:space="preserve"> –</w:t>
            </w:r>
            <w:r w:rsidRPr="007805B4">
              <w:rPr>
                <w:sz w:val="28"/>
                <w:szCs w:val="28"/>
                <w:lang w:bidi="en-US"/>
              </w:rPr>
              <w:t xml:space="preserve"> индекс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интратекального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синтеза, количественная оценка уровня антител,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авидность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</w:tr>
      <w:tr w:rsidR="000F2A2D" w:rsidRPr="007805B4" w:rsidTr="008B565F">
        <w:trPr>
          <w:trHeight w:val="285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val="en-US" w:bidi="en-US"/>
              </w:rPr>
              <w:t>HSV</w:t>
            </w:r>
            <w:r w:rsidRPr="007805B4">
              <w:rPr>
                <w:sz w:val="28"/>
                <w:szCs w:val="28"/>
                <w:lang w:bidi="en-US"/>
              </w:rPr>
              <w:t>-2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Молекулярно-генетические</w:t>
            </w:r>
          </w:p>
          <w:p w:rsidR="000F2A2D" w:rsidRPr="007805B4" w:rsidRDefault="000F2A2D" w:rsidP="00590C6D">
            <w:pPr>
              <w:rPr>
                <w:b/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(ПЦР, ПЦР </w:t>
            </w:r>
            <w:r w:rsidRPr="007805B4">
              <w:rPr>
                <w:sz w:val="28"/>
                <w:szCs w:val="28"/>
                <w:lang w:val="en-US" w:bidi="en-US"/>
              </w:rPr>
              <w:t>real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time</w:t>
            </w:r>
            <w:r w:rsidRPr="007805B4">
              <w:rPr>
                <w:sz w:val="28"/>
                <w:szCs w:val="28"/>
                <w:lang w:bidi="en-US"/>
              </w:rPr>
              <w:t>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ЦСЖ, сыворотка крови, везикулы, моча</w:t>
            </w:r>
          </w:p>
        </w:tc>
      </w:tr>
      <w:tr w:rsidR="000F2A2D" w:rsidRPr="007805B4" w:rsidTr="008B565F">
        <w:trPr>
          <w:trHeight w:val="660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F21494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Иммуноцитохимия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Клетки ЦСЖ, лимфоциты крови, эпителий верхних дыхательных путей</w:t>
            </w:r>
          </w:p>
        </w:tc>
      </w:tr>
      <w:tr w:rsidR="000F2A2D" w:rsidRPr="007805B4" w:rsidTr="008B565F">
        <w:trPr>
          <w:trHeight w:val="118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Серологические (ИФА,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авидность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Сыворотка крови, ЦСЖ: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IgM</w:t>
            </w:r>
            <w:proofErr w:type="spellEnd"/>
            <w:r w:rsidR="00E877E3">
              <w:rPr>
                <w:sz w:val="28"/>
                <w:szCs w:val="28"/>
                <w:lang w:bidi="en-US"/>
              </w:rPr>
              <w:t xml:space="preserve"> – </w:t>
            </w:r>
            <w:r w:rsidRPr="007805B4">
              <w:rPr>
                <w:sz w:val="28"/>
                <w:szCs w:val="28"/>
                <w:lang w:bidi="en-US"/>
              </w:rPr>
              <w:t>редко,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G</w:t>
            </w:r>
            <w:r w:rsidR="00E877E3">
              <w:rPr>
                <w:sz w:val="28"/>
                <w:szCs w:val="28"/>
                <w:lang w:bidi="en-US"/>
              </w:rPr>
              <w:t xml:space="preserve"> – </w:t>
            </w:r>
            <w:r w:rsidRPr="007805B4">
              <w:rPr>
                <w:sz w:val="28"/>
                <w:szCs w:val="28"/>
                <w:lang w:bidi="en-US"/>
              </w:rPr>
              <w:t xml:space="preserve">количественная оценка уровня антител,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низкоавидные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, индекс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интратекального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синтеза.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При врожденно</w:t>
            </w:r>
            <w:r w:rsidR="00E877E3">
              <w:rPr>
                <w:sz w:val="28"/>
                <w:szCs w:val="28"/>
                <w:lang w:bidi="en-US"/>
              </w:rPr>
              <w:t xml:space="preserve">й инфекции </w:t>
            </w:r>
            <w:proofErr w:type="gramStart"/>
            <w:r w:rsidR="00E877E3">
              <w:rPr>
                <w:sz w:val="28"/>
                <w:szCs w:val="28"/>
                <w:lang w:bidi="en-US"/>
              </w:rPr>
              <w:t>в первые</w:t>
            </w:r>
            <w:proofErr w:type="gramEnd"/>
            <w:r w:rsidR="00E877E3">
              <w:rPr>
                <w:sz w:val="28"/>
                <w:szCs w:val="28"/>
                <w:lang w:bidi="en-US"/>
              </w:rPr>
              <w:t xml:space="preserve"> 3 месяца – </w:t>
            </w:r>
            <w:r w:rsidRPr="007805B4">
              <w:rPr>
                <w:sz w:val="28"/>
                <w:szCs w:val="28"/>
                <w:lang w:bidi="en-US"/>
              </w:rPr>
              <w:t xml:space="preserve">диагностическим считается наличие уровня антител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у ребенка в 2 и более раз больше, чем у матери.</w:t>
            </w:r>
          </w:p>
        </w:tc>
      </w:tr>
      <w:tr w:rsidR="000F2A2D" w:rsidRPr="007805B4" w:rsidTr="008B565F">
        <w:trPr>
          <w:trHeight w:val="255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val="en-US" w:bidi="en-US"/>
              </w:rPr>
              <w:t>VVZ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b/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ПЦР, ПЦР </w:t>
            </w:r>
            <w:r w:rsidRPr="007805B4">
              <w:rPr>
                <w:sz w:val="28"/>
                <w:szCs w:val="28"/>
                <w:lang w:val="en-US" w:bidi="en-US"/>
              </w:rPr>
              <w:t>real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time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ЦСЖ,  сыворотка крови, везикулы </w:t>
            </w:r>
          </w:p>
        </w:tc>
      </w:tr>
      <w:tr w:rsidR="000F2A2D" w:rsidRPr="007805B4" w:rsidTr="008B565F">
        <w:trPr>
          <w:trHeight w:val="76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b/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Иммуноцитохимия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Клетки ЦСЖ, лимфоциты крови, эпителий верхних дыхательных путей содержимое везикул</w:t>
            </w:r>
          </w:p>
        </w:tc>
      </w:tr>
      <w:tr w:rsidR="000F2A2D" w:rsidRPr="007805B4" w:rsidTr="008B565F">
        <w:trPr>
          <w:trHeight w:val="750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gramStart"/>
            <w:r w:rsidRPr="007805B4">
              <w:rPr>
                <w:sz w:val="28"/>
                <w:szCs w:val="28"/>
                <w:lang w:bidi="en-US"/>
              </w:rPr>
              <w:t>Серологические (ИФА</w:t>
            </w:r>
            <w:proofErr w:type="gramEnd"/>
          </w:p>
          <w:p w:rsidR="000F2A2D" w:rsidRPr="007805B4" w:rsidRDefault="00F21494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качественная, количест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венная, </w:t>
            </w:r>
            <w:proofErr w:type="spellStart"/>
            <w:r w:rsidR="000F2A2D" w:rsidRPr="007805B4">
              <w:rPr>
                <w:sz w:val="28"/>
                <w:szCs w:val="28"/>
                <w:lang w:bidi="en-US"/>
              </w:rPr>
              <w:t>авидность</w:t>
            </w:r>
            <w:proofErr w:type="spellEnd"/>
            <w:r w:rsidR="000F2A2D" w:rsidRPr="007805B4">
              <w:rPr>
                <w:sz w:val="28"/>
                <w:szCs w:val="28"/>
                <w:lang w:bidi="en-US"/>
              </w:rPr>
              <w:t>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В сыворотке крови, ЦСЖ: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IgM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, 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с количественной оценкой ,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низкоавидные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*</w:t>
            </w:r>
          </w:p>
        </w:tc>
      </w:tr>
      <w:tr w:rsidR="000F2A2D" w:rsidRPr="007805B4" w:rsidTr="008B565F">
        <w:trPr>
          <w:trHeight w:val="744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val="en-US" w:bidi="en-US"/>
              </w:rPr>
              <w:t>EBV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ПЦР, ПЦР </w:t>
            </w:r>
            <w:r w:rsidRPr="007805B4">
              <w:rPr>
                <w:sz w:val="28"/>
                <w:szCs w:val="28"/>
                <w:lang w:val="en-US" w:bidi="en-US"/>
              </w:rPr>
              <w:t>real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time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В ЦСЖ, сыворотке  крови, секрет из верхних дыхательных путей</w:t>
            </w:r>
          </w:p>
        </w:tc>
      </w:tr>
      <w:tr w:rsidR="000F2A2D" w:rsidRPr="007805B4" w:rsidTr="008B565F">
        <w:trPr>
          <w:trHeight w:val="25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b/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Иммуноцитохимический</w:t>
            </w:r>
            <w:proofErr w:type="spellEnd"/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Клетки ЦСЖ, лимфоциты крови, эпителий верхних дыхательных путей</w:t>
            </w:r>
          </w:p>
        </w:tc>
      </w:tr>
      <w:tr w:rsidR="000F2A2D" w:rsidRPr="007805B4" w:rsidTr="008B565F">
        <w:trPr>
          <w:trHeight w:val="85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b/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Серологический (ИФА,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иммуноблот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)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IgM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(</w:t>
            </w:r>
            <w:r w:rsidRPr="007805B4">
              <w:rPr>
                <w:sz w:val="28"/>
                <w:szCs w:val="28"/>
                <w:lang w:val="en-US" w:bidi="en-US"/>
              </w:rPr>
              <w:t>VCA</w:t>
            </w:r>
            <w:r w:rsidRPr="007805B4">
              <w:rPr>
                <w:sz w:val="28"/>
                <w:szCs w:val="28"/>
                <w:lang w:bidi="en-US"/>
              </w:rPr>
              <w:t xml:space="preserve">),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(</w:t>
            </w:r>
            <w:r w:rsidRPr="007805B4">
              <w:rPr>
                <w:sz w:val="28"/>
                <w:szCs w:val="28"/>
                <w:lang w:val="en-US" w:bidi="en-US"/>
              </w:rPr>
              <w:t>VCA</w:t>
            </w:r>
            <w:proofErr w:type="gramStart"/>
            <w:r w:rsidR="00E877E3">
              <w:rPr>
                <w:sz w:val="28"/>
                <w:szCs w:val="28"/>
                <w:lang w:bidi="en-US"/>
              </w:rPr>
              <w:t>)  –</w:t>
            </w:r>
            <w:proofErr w:type="gramEnd"/>
            <w:r w:rsidR="00E877E3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bidi="en-US"/>
              </w:rPr>
              <w:t xml:space="preserve">в ЦСЖ, сыворотка крови,  индекс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интратекального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синтеза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.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</w:tr>
      <w:tr w:rsidR="000F2A2D" w:rsidRPr="007805B4" w:rsidTr="008B565F">
        <w:trPr>
          <w:trHeight w:val="330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val="en-US" w:bidi="en-US"/>
              </w:rPr>
              <w:t>HHV</w:t>
            </w:r>
            <w:r w:rsidRPr="007805B4">
              <w:rPr>
                <w:sz w:val="28"/>
                <w:szCs w:val="28"/>
                <w:lang w:bidi="en-US"/>
              </w:rPr>
              <w:t>-6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val="en-US"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ПЦР, ПЦР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real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time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ЦСЖ, сыворотка крови, секрет из верхних дыхательных путей</w:t>
            </w:r>
          </w:p>
        </w:tc>
      </w:tr>
      <w:tr w:rsidR="000F2A2D" w:rsidRPr="007805B4" w:rsidTr="008B565F">
        <w:trPr>
          <w:trHeight w:val="79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Иммуноцитохимический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ab/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Клетки ЦСЖ, лимфоциты крови, эпителий верхних дыхательных путей</w:t>
            </w:r>
          </w:p>
        </w:tc>
      </w:tr>
      <w:tr w:rsidR="000F2A2D" w:rsidRPr="007805B4" w:rsidTr="008B565F">
        <w:trPr>
          <w:trHeight w:val="363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F21494" w:rsidRDefault="00F21494" w:rsidP="00590C6D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Серологический (ИФА)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IgM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="00E877E3">
              <w:rPr>
                <w:sz w:val="28"/>
                <w:szCs w:val="28"/>
                <w:lang w:bidi="en-US"/>
              </w:rPr>
              <w:t xml:space="preserve"> –</w:t>
            </w:r>
            <w:r w:rsidRPr="007805B4">
              <w:rPr>
                <w:sz w:val="28"/>
                <w:szCs w:val="28"/>
                <w:lang w:bidi="en-US"/>
              </w:rPr>
              <w:t xml:space="preserve"> в ЦСЖ, плазме крови, индекс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интратекального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синтеза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.</w:t>
            </w:r>
          </w:p>
        </w:tc>
      </w:tr>
      <w:tr w:rsidR="000F2A2D" w:rsidRPr="007805B4" w:rsidTr="008B565F">
        <w:trPr>
          <w:trHeight w:val="315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val="en-US" w:bidi="en-US"/>
              </w:rPr>
            </w:pPr>
            <w:proofErr w:type="gramStart"/>
            <w:r w:rsidRPr="007805B4">
              <w:rPr>
                <w:sz w:val="28"/>
                <w:szCs w:val="28"/>
                <w:lang w:bidi="en-US"/>
              </w:rPr>
              <w:t>С</w:t>
            </w:r>
            <w:proofErr w:type="gramEnd"/>
            <w:r w:rsidRPr="007805B4">
              <w:rPr>
                <w:sz w:val="28"/>
                <w:szCs w:val="28"/>
                <w:lang w:val="en-US" w:bidi="en-US"/>
              </w:rPr>
              <w:t>MV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F21494">
            <w:pPr>
              <w:rPr>
                <w:b/>
                <w:sz w:val="28"/>
                <w:szCs w:val="28"/>
                <w:lang w:val="en-US"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ПЦР, ПЦР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real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time</w:t>
            </w:r>
            <w:proofErr w:type="spellEnd"/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ЦСЖ, сыворотка крови, моча, секрет из верхних дыхательных путей</w:t>
            </w:r>
          </w:p>
        </w:tc>
      </w:tr>
      <w:tr w:rsidR="000F2A2D" w:rsidRPr="007805B4" w:rsidTr="008B565F">
        <w:trPr>
          <w:trHeight w:val="622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F21494">
            <w:pPr>
              <w:widowControl w:val="0"/>
              <w:suppressAutoHyphens/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Иммуноцитохимический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ab/>
              <w:t xml:space="preserve">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Клетки ЦСЖ, лимфоциты крови, эпителий верхних дыхательных путей</w:t>
            </w:r>
          </w:p>
        </w:tc>
      </w:tr>
      <w:tr w:rsidR="000F2A2D" w:rsidRPr="007805B4" w:rsidTr="008B565F">
        <w:trPr>
          <w:trHeight w:val="22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F21494">
            <w:pPr>
              <w:widowControl w:val="0"/>
              <w:suppressAutoHyphens/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Серологические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Сыворотка крови, ЦСЖ:</w:t>
            </w:r>
          </w:p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 w:rsidRPr="007805B4">
              <w:rPr>
                <w:sz w:val="28"/>
                <w:szCs w:val="28"/>
                <w:lang w:bidi="en-US"/>
              </w:rPr>
              <w:t>IgM</w:t>
            </w:r>
            <w:proofErr w:type="spellEnd"/>
            <w:r w:rsidR="00E877E3">
              <w:rPr>
                <w:sz w:val="28"/>
                <w:szCs w:val="28"/>
                <w:lang w:bidi="en-US"/>
              </w:rPr>
              <w:t xml:space="preserve"> –</w:t>
            </w:r>
            <w:r w:rsidRPr="007805B4">
              <w:rPr>
                <w:sz w:val="28"/>
                <w:szCs w:val="28"/>
                <w:lang w:bidi="en-US"/>
              </w:rPr>
              <w:t xml:space="preserve"> редко,</w:t>
            </w:r>
          </w:p>
          <w:p w:rsidR="000F2A2D" w:rsidRPr="007805B4" w:rsidRDefault="00E877E3" w:rsidP="00590C6D">
            <w:pPr>
              <w:rPr>
                <w:sz w:val="28"/>
                <w:szCs w:val="28"/>
                <w:lang w:bidi="en-US"/>
              </w:rPr>
            </w:pPr>
            <w:proofErr w:type="spellStart"/>
            <w:r>
              <w:rPr>
                <w:sz w:val="28"/>
                <w:szCs w:val="28"/>
                <w:lang w:bidi="en-US"/>
              </w:rPr>
              <w:t>Ig</w:t>
            </w:r>
            <w:proofErr w:type="spellEnd"/>
            <w:r>
              <w:rPr>
                <w:sz w:val="28"/>
                <w:szCs w:val="28"/>
                <w:lang w:bidi="en-US"/>
              </w:rPr>
              <w:t xml:space="preserve"> G – </w:t>
            </w:r>
            <w:r w:rsidR="000F2A2D" w:rsidRPr="007805B4">
              <w:rPr>
                <w:sz w:val="28"/>
                <w:szCs w:val="28"/>
                <w:lang w:bidi="en-US"/>
              </w:rPr>
              <w:t xml:space="preserve">количественная оценка уровня антител, </w:t>
            </w:r>
            <w:proofErr w:type="spellStart"/>
            <w:r w:rsidR="000F2A2D" w:rsidRPr="007805B4">
              <w:rPr>
                <w:sz w:val="28"/>
                <w:szCs w:val="28"/>
                <w:lang w:bidi="en-US"/>
              </w:rPr>
              <w:t>низкоавидные</w:t>
            </w:r>
            <w:proofErr w:type="spellEnd"/>
            <w:r w:rsidR="000F2A2D" w:rsidRPr="007805B4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="000F2A2D" w:rsidRPr="007805B4">
              <w:rPr>
                <w:sz w:val="28"/>
                <w:szCs w:val="28"/>
                <w:lang w:bidi="en-US"/>
              </w:rPr>
              <w:t>IgG</w:t>
            </w:r>
            <w:proofErr w:type="spellEnd"/>
            <w:r w:rsidR="000F2A2D" w:rsidRPr="007805B4">
              <w:rPr>
                <w:sz w:val="28"/>
                <w:szCs w:val="28"/>
                <w:lang w:bidi="en-US"/>
              </w:rPr>
              <w:t xml:space="preserve">, индекс </w:t>
            </w:r>
            <w:proofErr w:type="spellStart"/>
            <w:r w:rsidR="000F2A2D" w:rsidRPr="007805B4">
              <w:rPr>
                <w:sz w:val="28"/>
                <w:szCs w:val="28"/>
                <w:lang w:bidi="en-US"/>
              </w:rPr>
              <w:t>интратекального</w:t>
            </w:r>
            <w:proofErr w:type="spellEnd"/>
            <w:r w:rsidR="000F2A2D" w:rsidRPr="007805B4">
              <w:rPr>
                <w:sz w:val="28"/>
                <w:szCs w:val="28"/>
                <w:lang w:bidi="en-US"/>
              </w:rPr>
              <w:t xml:space="preserve"> синтеза.</w:t>
            </w:r>
          </w:p>
          <w:p w:rsidR="000F2A2D" w:rsidRPr="007805B4" w:rsidRDefault="000F2A2D" w:rsidP="00590C6D">
            <w:pPr>
              <w:rPr>
                <w:b/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lastRenderedPageBreak/>
              <w:t>При врожден</w:t>
            </w:r>
            <w:r w:rsidR="00E877E3">
              <w:rPr>
                <w:sz w:val="28"/>
                <w:szCs w:val="28"/>
                <w:lang w:bidi="en-US"/>
              </w:rPr>
              <w:t xml:space="preserve">ной инфекции в </w:t>
            </w:r>
            <w:proofErr w:type="gramStart"/>
            <w:r w:rsidR="00E877E3">
              <w:rPr>
                <w:sz w:val="28"/>
                <w:szCs w:val="28"/>
                <w:lang w:bidi="en-US"/>
              </w:rPr>
              <w:t>пер-вые</w:t>
            </w:r>
            <w:proofErr w:type="gramEnd"/>
            <w:r w:rsidR="00E877E3">
              <w:rPr>
                <w:sz w:val="28"/>
                <w:szCs w:val="28"/>
                <w:lang w:bidi="en-US"/>
              </w:rPr>
              <w:t xml:space="preserve"> 3 мес. –</w:t>
            </w:r>
            <w:r w:rsidRPr="007805B4">
              <w:rPr>
                <w:sz w:val="28"/>
                <w:szCs w:val="28"/>
                <w:lang w:bidi="en-US"/>
              </w:rPr>
              <w:t xml:space="preserve"> диагностическим считается наличие уровня антител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IgG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у ребенка в 2 и более раз  больше, чем у матери.</w:t>
            </w:r>
          </w:p>
        </w:tc>
      </w:tr>
      <w:tr w:rsidR="000F2A2D" w:rsidRPr="007805B4" w:rsidTr="008B565F">
        <w:trPr>
          <w:trHeight w:val="390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val="en-US" w:bidi="en-US"/>
              </w:rPr>
              <w:lastRenderedPageBreak/>
              <w:t>Tick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born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encephalitis</w:t>
            </w: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Серологические 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В ЦСЖ, сыворотке крови  </w:t>
            </w:r>
            <w:proofErr w:type="spellStart"/>
            <w:r w:rsidRPr="007805B4">
              <w:rPr>
                <w:sz w:val="28"/>
                <w:szCs w:val="28"/>
                <w:lang w:val="en-US" w:bidi="en-US"/>
              </w:rPr>
              <w:t>IgM</w:t>
            </w:r>
            <w:proofErr w:type="spellEnd"/>
          </w:p>
        </w:tc>
      </w:tr>
      <w:tr w:rsidR="000F2A2D" w:rsidRPr="007805B4" w:rsidTr="008B565F">
        <w:trPr>
          <w:trHeight w:val="825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Молекулярно-генетические (ПЦР, ПЦР </w:t>
            </w:r>
            <w:r w:rsidRPr="007805B4">
              <w:rPr>
                <w:sz w:val="28"/>
                <w:szCs w:val="28"/>
                <w:lang w:val="en-US" w:bidi="en-US"/>
              </w:rPr>
              <w:t>real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time</w:t>
            </w:r>
            <w:r w:rsidRPr="007805B4">
              <w:rPr>
                <w:sz w:val="28"/>
                <w:szCs w:val="28"/>
                <w:lang w:bidi="en-US"/>
              </w:rPr>
              <w:t>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В ЦСЖ, сыворотке крови </w:t>
            </w:r>
          </w:p>
        </w:tc>
      </w:tr>
      <w:tr w:rsidR="000F2A2D" w:rsidRPr="007805B4" w:rsidTr="008B565F">
        <w:trPr>
          <w:trHeight w:val="450"/>
        </w:trPr>
        <w:tc>
          <w:tcPr>
            <w:tcW w:w="1446" w:type="dxa"/>
            <w:vMerge w:val="restart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val="en-US" w:bidi="en-US"/>
              </w:rPr>
            </w:pPr>
            <w:proofErr w:type="spellStart"/>
            <w:r w:rsidRPr="007805B4">
              <w:rPr>
                <w:sz w:val="28"/>
                <w:szCs w:val="28"/>
                <w:lang w:val="en-US" w:bidi="en-US"/>
              </w:rPr>
              <w:t>Enterovirus</w:t>
            </w:r>
            <w:proofErr w:type="spellEnd"/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b/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Молекулярно-генетические (ПЦР, ПЦР </w:t>
            </w:r>
            <w:r w:rsidRPr="007805B4">
              <w:rPr>
                <w:sz w:val="28"/>
                <w:szCs w:val="28"/>
                <w:lang w:val="en-US" w:bidi="en-US"/>
              </w:rPr>
              <w:t>real</w:t>
            </w:r>
            <w:r w:rsidRPr="007805B4">
              <w:rPr>
                <w:sz w:val="28"/>
                <w:szCs w:val="28"/>
                <w:lang w:bidi="en-US"/>
              </w:rPr>
              <w:t xml:space="preserve"> </w:t>
            </w:r>
            <w:r w:rsidRPr="007805B4">
              <w:rPr>
                <w:sz w:val="28"/>
                <w:szCs w:val="28"/>
                <w:lang w:val="en-US" w:bidi="en-US"/>
              </w:rPr>
              <w:t>time</w:t>
            </w:r>
            <w:r w:rsidRPr="007805B4">
              <w:rPr>
                <w:sz w:val="28"/>
                <w:szCs w:val="28"/>
                <w:lang w:bidi="en-US"/>
              </w:rPr>
              <w:t>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>ЦСЖ, сыворотка крови</w:t>
            </w:r>
          </w:p>
        </w:tc>
      </w:tr>
      <w:tr w:rsidR="000F2A2D" w:rsidRPr="007805B4" w:rsidTr="008B565F">
        <w:trPr>
          <w:trHeight w:val="390"/>
        </w:trPr>
        <w:tc>
          <w:tcPr>
            <w:tcW w:w="1446" w:type="dxa"/>
            <w:vMerge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391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val="en-US" w:bidi="en-US"/>
              </w:rPr>
            </w:pPr>
            <w:r w:rsidRPr="007805B4">
              <w:rPr>
                <w:sz w:val="28"/>
                <w:szCs w:val="28"/>
                <w:lang w:bidi="en-US"/>
              </w:rPr>
              <w:t>Серологические (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мРСК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>)</w:t>
            </w:r>
          </w:p>
        </w:tc>
        <w:tc>
          <w:tcPr>
            <w:tcW w:w="4845" w:type="dxa"/>
            <w:shd w:val="clear" w:color="auto" w:fill="auto"/>
          </w:tcPr>
          <w:p w:rsidR="000F2A2D" w:rsidRPr="007805B4" w:rsidRDefault="000F2A2D" w:rsidP="00590C6D">
            <w:pPr>
              <w:rPr>
                <w:sz w:val="28"/>
                <w:szCs w:val="28"/>
                <w:lang w:bidi="en-US"/>
              </w:rPr>
            </w:pPr>
            <w:r w:rsidRPr="007805B4">
              <w:rPr>
                <w:sz w:val="28"/>
                <w:szCs w:val="28"/>
                <w:lang w:bidi="en-US"/>
              </w:rPr>
              <w:t xml:space="preserve">Выявление антигена и </w:t>
            </w:r>
            <w:proofErr w:type="spellStart"/>
            <w:r w:rsidRPr="007805B4">
              <w:rPr>
                <w:sz w:val="28"/>
                <w:szCs w:val="28"/>
                <w:lang w:bidi="en-US"/>
              </w:rPr>
              <w:t>серотипирование</w:t>
            </w:r>
            <w:proofErr w:type="spellEnd"/>
            <w:r w:rsidRPr="007805B4">
              <w:rPr>
                <w:sz w:val="28"/>
                <w:szCs w:val="28"/>
                <w:lang w:bidi="en-US"/>
              </w:rPr>
              <w:t xml:space="preserve">  в ЦСЖ, крови и фекалиях</w:t>
            </w:r>
          </w:p>
        </w:tc>
      </w:tr>
    </w:tbl>
    <w:p w:rsidR="000F2A2D" w:rsidRPr="007805B4" w:rsidRDefault="000F2A2D" w:rsidP="00590C6D">
      <w:pPr>
        <w:jc w:val="both"/>
        <w:rPr>
          <w:sz w:val="28"/>
          <w:szCs w:val="28"/>
          <w:lang w:bidi="en-US"/>
        </w:rPr>
      </w:pPr>
      <w:r w:rsidRPr="007805B4">
        <w:rPr>
          <w:sz w:val="28"/>
          <w:szCs w:val="28"/>
          <w:lang w:bidi="en-US"/>
        </w:rPr>
        <w:t>* исследуе</w:t>
      </w:r>
      <w:r w:rsidR="00E877E3">
        <w:rPr>
          <w:sz w:val="28"/>
          <w:szCs w:val="28"/>
          <w:lang w:bidi="en-US"/>
        </w:rPr>
        <w:t xml:space="preserve">тся  уровень  антител  через 2 – </w:t>
      </w:r>
      <w:r w:rsidRPr="007805B4">
        <w:rPr>
          <w:sz w:val="28"/>
          <w:szCs w:val="28"/>
          <w:lang w:bidi="en-US"/>
        </w:rPr>
        <w:t>3 недели  после первого об</w:t>
      </w:r>
      <w:r w:rsidR="00E877E3">
        <w:rPr>
          <w:sz w:val="28"/>
          <w:szCs w:val="28"/>
          <w:lang w:bidi="en-US"/>
        </w:rPr>
        <w:t xml:space="preserve">следования (уровень антител в 2 – </w:t>
      </w:r>
      <w:r w:rsidRPr="007805B4">
        <w:rPr>
          <w:sz w:val="28"/>
          <w:szCs w:val="28"/>
          <w:lang w:bidi="en-US"/>
        </w:rPr>
        <w:t>4 и бо</w:t>
      </w:r>
      <w:r w:rsidR="00E877E3">
        <w:rPr>
          <w:sz w:val="28"/>
          <w:szCs w:val="28"/>
          <w:lang w:bidi="en-US"/>
        </w:rPr>
        <w:t xml:space="preserve">лее должен быть выше, чем при 1 – </w:t>
      </w:r>
      <w:r w:rsidRPr="007805B4">
        <w:rPr>
          <w:sz w:val="28"/>
          <w:szCs w:val="28"/>
          <w:lang w:bidi="en-US"/>
        </w:rPr>
        <w:t xml:space="preserve">м исследовании). </w:t>
      </w:r>
    </w:p>
    <w:p w:rsidR="006D7E15" w:rsidRPr="007805B4" w:rsidRDefault="006D7E15" w:rsidP="00590C6D">
      <w:pPr>
        <w:rPr>
          <w:b/>
          <w:i/>
          <w:sz w:val="28"/>
          <w:szCs w:val="28"/>
          <w:lang w:bidi="en-US"/>
        </w:rPr>
      </w:pPr>
    </w:p>
    <w:p w:rsidR="00E367A9" w:rsidRPr="007805B4" w:rsidRDefault="00632BF9" w:rsidP="00590C6D">
      <w:pPr>
        <w:tabs>
          <w:tab w:val="left" w:pos="426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Инструментальные исследования</w:t>
      </w:r>
      <w:r w:rsidR="00F21494">
        <w:rPr>
          <w:sz w:val="28"/>
          <w:szCs w:val="28"/>
        </w:rPr>
        <w:t>:</w:t>
      </w:r>
    </w:p>
    <w:p w:rsidR="00104661" w:rsidRPr="007805B4" w:rsidRDefault="00FF3F84" w:rsidP="00590C6D">
      <w:pPr>
        <w:rPr>
          <w:b/>
          <w:kern w:val="24"/>
          <w:sz w:val="28"/>
          <w:szCs w:val="28"/>
        </w:rPr>
      </w:pPr>
      <w:r w:rsidRPr="007805B4">
        <w:rPr>
          <w:b/>
          <w:kern w:val="24"/>
          <w:sz w:val="28"/>
          <w:szCs w:val="28"/>
        </w:rPr>
        <w:t xml:space="preserve">1. </w:t>
      </w:r>
      <w:r w:rsidR="00580D8F" w:rsidRPr="007805B4">
        <w:rPr>
          <w:b/>
          <w:kern w:val="24"/>
          <w:sz w:val="28"/>
          <w:szCs w:val="28"/>
        </w:rPr>
        <w:t>Лучевы</w:t>
      </w:r>
      <w:r w:rsidRPr="007805B4">
        <w:rPr>
          <w:b/>
          <w:kern w:val="24"/>
          <w:sz w:val="28"/>
          <w:szCs w:val="28"/>
        </w:rPr>
        <w:t>е</w:t>
      </w:r>
      <w:r w:rsidR="00580D8F" w:rsidRPr="007805B4">
        <w:rPr>
          <w:b/>
          <w:kern w:val="24"/>
          <w:sz w:val="28"/>
          <w:szCs w:val="28"/>
        </w:rPr>
        <w:t xml:space="preserve"> метод</w:t>
      </w:r>
      <w:r w:rsidRPr="007805B4">
        <w:rPr>
          <w:b/>
          <w:kern w:val="24"/>
          <w:sz w:val="28"/>
          <w:szCs w:val="28"/>
        </w:rPr>
        <w:t>ы</w:t>
      </w:r>
      <w:r w:rsidR="00580D8F" w:rsidRPr="007805B4">
        <w:rPr>
          <w:b/>
          <w:kern w:val="24"/>
          <w:sz w:val="28"/>
          <w:szCs w:val="28"/>
        </w:rPr>
        <w:t xml:space="preserve"> диагностики</w:t>
      </w:r>
      <w:r w:rsidR="00104661" w:rsidRPr="007805B4">
        <w:rPr>
          <w:b/>
          <w:kern w:val="24"/>
          <w:sz w:val="28"/>
          <w:szCs w:val="28"/>
        </w:rPr>
        <w:t>.</w:t>
      </w:r>
    </w:p>
    <w:p w:rsidR="00E367A9" w:rsidRPr="0057758F" w:rsidRDefault="00D077E5" w:rsidP="0057758F">
      <w:pPr>
        <w:pStyle w:val="a3"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05B4">
        <w:rPr>
          <w:rFonts w:ascii="Times New Roman" w:hAnsi="Times New Roman"/>
          <w:bCs/>
          <w:color w:val="000000"/>
          <w:kern w:val="24"/>
          <w:sz w:val="28"/>
          <w:szCs w:val="28"/>
        </w:rPr>
        <w:t xml:space="preserve">МРТ </w:t>
      </w:r>
      <w:r w:rsidR="005555E0">
        <w:rPr>
          <w:rFonts w:ascii="Times New Roman" w:hAnsi="Times New Roman"/>
          <w:bCs/>
          <w:color w:val="000000"/>
          <w:kern w:val="24"/>
          <w:sz w:val="28"/>
          <w:szCs w:val="28"/>
        </w:rPr>
        <w:t>/КТ</w:t>
      </w:r>
      <w:r w:rsidR="0008763C">
        <w:rPr>
          <w:rFonts w:ascii="Times New Roman" w:hAnsi="Times New Roman"/>
          <w:kern w:val="24"/>
          <w:sz w:val="28"/>
          <w:szCs w:val="28"/>
        </w:rPr>
        <w:t xml:space="preserve"> </w:t>
      </w:r>
      <w:r w:rsidR="0008763C" w:rsidRPr="007805B4">
        <w:rPr>
          <w:rFonts w:ascii="Times New Roman" w:hAnsi="Times New Roman"/>
          <w:bCs/>
          <w:color w:val="000000"/>
          <w:kern w:val="24"/>
          <w:sz w:val="28"/>
          <w:szCs w:val="28"/>
        </w:rPr>
        <w:t xml:space="preserve">головного мозга </w:t>
      </w:r>
      <w:r w:rsidR="0057758F">
        <w:rPr>
          <w:rFonts w:ascii="Times New Roman" w:hAnsi="Times New Roman"/>
          <w:kern w:val="24"/>
          <w:sz w:val="28"/>
          <w:szCs w:val="28"/>
        </w:rPr>
        <w:t xml:space="preserve">– </w:t>
      </w:r>
      <w:r w:rsidR="0057758F" w:rsidRPr="007805B4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57758F">
        <w:rPr>
          <w:rFonts w:ascii="Times New Roman" w:hAnsi="Times New Roman"/>
          <w:color w:val="000000"/>
          <w:sz w:val="28"/>
          <w:szCs w:val="28"/>
        </w:rPr>
        <w:t xml:space="preserve">подтверждения </w:t>
      </w:r>
      <w:r w:rsidR="0057758F" w:rsidRPr="007805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758F">
        <w:rPr>
          <w:rFonts w:ascii="Times New Roman" w:hAnsi="Times New Roman"/>
          <w:sz w:val="28"/>
          <w:szCs w:val="28"/>
        </w:rPr>
        <w:t xml:space="preserve">очагового воспалительного процесса </w:t>
      </w:r>
      <w:r w:rsidR="0057758F" w:rsidRPr="003F4E9A">
        <w:rPr>
          <w:rFonts w:ascii="Times New Roman" w:hAnsi="Times New Roman"/>
          <w:sz w:val="28"/>
          <w:szCs w:val="28"/>
        </w:rPr>
        <w:t xml:space="preserve"> вещества головного мозга (сужение субарахноидальных щелей, изменение размеров желудочков мозга</w:t>
      </w:r>
      <w:r w:rsidR="0057758F">
        <w:rPr>
          <w:rFonts w:ascii="Times New Roman" w:hAnsi="Times New Roman"/>
          <w:sz w:val="28"/>
          <w:szCs w:val="28"/>
        </w:rPr>
        <w:t xml:space="preserve">, очаговые воспалительные изменения белого вещества головного мозга, характеризующиеся </w:t>
      </w:r>
      <w:r w:rsidR="0057758F" w:rsidRPr="00134238">
        <w:rPr>
          <w:rFonts w:ascii="Times New Roman" w:hAnsi="Times New Roman"/>
          <w:sz w:val="28"/>
          <w:szCs w:val="28"/>
        </w:rPr>
        <w:t>повышением интенсивности МР-сигнала</w:t>
      </w:r>
      <w:proofErr w:type="gramStart"/>
      <w:r w:rsidR="0057758F">
        <w:rPr>
          <w:rStyle w:val="apple-converted-space"/>
          <w:rFonts w:ascii="Georgia" w:hAnsi="Georgia"/>
          <w:color w:val="333333"/>
          <w:sz w:val="20"/>
          <w:szCs w:val="20"/>
          <w:shd w:val="clear" w:color="auto" w:fill="FFFFFF"/>
        </w:rPr>
        <w:t> </w:t>
      </w:r>
      <w:r w:rsidR="0057758F" w:rsidRPr="007805B4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="0057758F" w:rsidRPr="007805B4">
        <w:rPr>
          <w:rFonts w:ascii="Times New Roman" w:hAnsi="Times New Roman"/>
          <w:color w:val="000000"/>
          <w:sz w:val="28"/>
          <w:szCs w:val="28"/>
        </w:rPr>
        <w:t xml:space="preserve"> смещение центральных структур головного мозга в сторону большего поражения)</w:t>
      </w:r>
      <w:r w:rsidR="0057758F">
        <w:rPr>
          <w:rFonts w:ascii="Times New Roman" w:hAnsi="Times New Roman"/>
          <w:color w:val="000000"/>
          <w:sz w:val="28"/>
          <w:szCs w:val="28"/>
        </w:rPr>
        <w:t xml:space="preserve">, наличие некротического, геморрагического, </w:t>
      </w:r>
      <w:proofErr w:type="spellStart"/>
      <w:r w:rsidR="0057758F">
        <w:rPr>
          <w:rFonts w:ascii="Times New Roman" w:hAnsi="Times New Roman"/>
          <w:color w:val="000000"/>
          <w:sz w:val="28"/>
          <w:szCs w:val="28"/>
        </w:rPr>
        <w:t>демиелинизирующего</w:t>
      </w:r>
      <w:proofErr w:type="spellEnd"/>
      <w:r w:rsidR="0057758F">
        <w:rPr>
          <w:rFonts w:ascii="Times New Roman" w:hAnsi="Times New Roman"/>
          <w:color w:val="000000"/>
          <w:sz w:val="28"/>
          <w:szCs w:val="28"/>
        </w:rPr>
        <w:t xml:space="preserve"> компонента в очагах воспаления</w:t>
      </w:r>
      <w:r w:rsidR="0057758F" w:rsidRPr="0057758F">
        <w:rPr>
          <w:rFonts w:ascii="Times New Roman" w:hAnsi="Times New Roman"/>
          <w:color w:val="000000"/>
          <w:kern w:val="24"/>
          <w:sz w:val="28"/>
          <w:szCs w:val="28"/>
        </w:rPr>
        <w:t xml:space="preserve"> </w:t>
      </w:r>
      <w:r w:rsidR="00194A55">
        <w:rPr>
          <w:rFonts w:ascii="Times New Roman" w:hAnsi="Times New Roman"/>
          <w:color w:val="000000"/>
          <w:kern w:val="24"/>
          <w:sz w:val="28"/>
          <w:szCs w:val="28"/>
        </w:rPr>
        <w:t>(</w:t>
      </w:r>
      <w:proofErr w:type="spellStart"/>
      <w:r w:rsidR="00194A55">
        <w:rPr>
          <w:rFonts w:ascii="Times New Roman" w:hAnsi="Times New Roman"/>
          <w:color w:val="000000"/>
          <w:kern w:val="24"/>
          <w:sz w:val="28"/>
          <w:szCs w:val="28"/>
        </w:rPr>
        <w:t>см.таблицу</w:t>
      </w:r>
      <w:proofErr w:type="spellEnd"/>
      <w:r w:rsidR="00194A55">
        <w:rPr>
          <w:rFonts w:ascii="Times New Roman" w:hAnsi="Times New Roman"/>
          <w:color w:val="000000"/>
          <w:kern w:val="24"/>
          <w:sz w:val="28"/>
          <w:szCs w:val="28"/>
        </w:rPr>
        <w:t xml:space="preserve"> – 4</w:t>
      </w:r>
      <w:r w:rsidR="0008763C" w:rsidRPr="0057758F">
        <w:rPr>
          <w:rFonts w:ascii="Times New Roman" w:hAnsi="Times New Roman"/>
          <w:color w:val="000000"/>
          <w:kern w:val="24"/>
          <w:sz w:val="28"/>
          <w:szCs w:val="28"/>
        </w:rPr>
        <w:t>).</w:t>
      </w:r>
    </w:p>
    <w:p w:rsidR="00E367A9" w:rsidRPr="00E877E3" w:rsidRDefault="00E367A9" w:rsidP="00590C6D">
      <w:pPr>
        <w:rPr>
          <w:b/>
          <w:color w:val="000000"/>
          <w:kern w:val="24"/>
          <w:sz w:val="28"/>
          <w:szCs w:val="28"/>
        </w:rPr>
      </w:pPr>
      <w:r w:rsidRPr="00E877E3">
        <w:rPr>
          <w:b/>
          <w:color w:val="000000"/>
          <w:kern w:val="24"/>
          <w:sz w:val="28"/>
          <w:szCs w:val="28"/>
        </w:rPr>
        <w:t>Абсолютными противопоказаниями к проведению МРТ являются:</w:t>
      </w:r>
    </w:p>
    <w:p w:rsidR="00E367A9" w:rsidRPr="0008763C" w:rsidRDefault="00E367A9" w:rsidP="007A64C6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rPr>
          <w:rFonts w:ascii="Times New Roman" w:hAnsi="Times New Roman"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металлическое инородное тело в глазнице;</w:t>
      </w:r>
    </w:p>
    <w:p w:rsidR="00E367A9" w:rsidRPr="0008763C" w:rsidRDefault="00E367A9" w:rsidP="007A64C6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rPr>
          <w:rFonts w:ascii="Times New Roman" w:hAnsi="Times New Roman"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 xml:space="preserve">внутричерепные аневризмы, </w:t>
      </w:r>
      <w:proofErr w:type="spellStart"/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клипированные</w:t>
      </w:r>
      <w:proofErr w:type="spellEnd"/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ферромагнитным</w:t>
      </w:r>
      <w:proofErr w:type="spellEnd"/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 xml:space="preserve"> материалом;</w:t>
      </w:r>
    </w:p>
    <w:p w:rsidR="00E367A9" w:rsidRPr="0008763C" w:rsidRDefault="00E367A9" w:rsidP="007A64C6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rPr>
          <w:rFonts w:ascii="Times New Roman" w:hAnsi="Times New Roman"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электронные приборы в теле (кардиостимулятор);</w:t>
      </w:r>
    </w:p>
    <w:p w:rsidR="00E367A9" w:rsidRPr="0008763C" w:rsidRDefault="00E367A9" w:rsidP="007A64C6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rPr>
          <w:rFonts w:ascii="Times New Roman" w:hAnsi="Times New Roman"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гемопоэтическая анемия (для контрастирования).</w:t>
      </w:r>
    </w:p>
    <w:p w:rsidR="00E367A9" w:rsidRPr="00E877E3" w:rsidRDefault="00E367A9" w:rsidP="00590C6D">
      <w:pPr>
        <w:rPr>
          <w:b/>
          <w:color w:val="000000"/>
          <w:kern w:val="24"/>
          <w:sz w:val="28"/>
          <w:szCs w:val="28"/>
        </w:rPr>
      </w:pPr>
      <w:r w:rsidRPr="00E877E3">
        <w:rPr>
          <w:b/>
          <w:color w:val="000000"/>
          <w:kern w:val="24"/>
          <w:sz w:val="28"/>
          <w:szCs w:val="28"/>
        </w:rPr>
        <w:t>Относительными противопоказаниями к проведению МРТ являются:</w:t>
      </w:r>
    </w:p>
    <w:p w:rsidR="00E367A9" w:rsidRPr="0008763C" w:rsidRDefault="00E367A9" w:rsidP="007A64C6">
      <w:pPr>
        <w:pStyle w:val="a3"/>
        <w:numPr>
          <w:ilvl w:val="0"/>
          <w:numId w:val="23"/>
        </w:numPr>
        <w:tabs>
          <w:tab w:val="left" w:pos="567"/>
        </w:tabs>
        <w:ind w:left="0" w:hanging="11"/>
        <w:rPr>
          <w:rFonts w:ascii="Times New Roman" w:hAnsi="Times New Roman"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тяжелая клаустрофобия;</w:t>
      </w:r>
    </w:p>
    <w:p w:rsidR="00E367A9" w:rsidRPr="0008763C" w:rsidRDefault="00E367A9" w:rsidP="007A64C6">
      <w:pPr>
        <w:pStyle w:val="a3"/>
        <w:numPr>
          <w:ilvl w:val="0"/>
          <w:numId w:val="23"/>
        </w:numPr>
        <w:tabs>
          <w:tab w:val="left" w:pos="567"/>
        </w:tabs>
        <w:ind w:left="0" w:hanging="11"/>
        <w:rPr>
          <w:rFonts w:ascii="Times New Roman" w:hAnsi="Times New Roman"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металлические протезы, клипсы, находящиеся в не сканируемых органах;</w:t>
      </w:r>
    </w:p>
    <w:p w:rsidR="00E367A9" w:rsidRPr="0008763C" w:rsidRDefault="00E367A9" w:rsidP="007A64C6">
      <w:pPr>
        <w:pStyle w:val="a3"/>
        <w:numPr>
          <w:ilvl w:val="0"/>
          <w:numId w:val="23"/>
        </w:numPr>
        <w:tabs>
          <w:tab w:val="left" w:pos="567"/>
        </w:tabs>
        <w:ind w:left="0" w:hanging="11"/>
        <w:rPr>
          <w:rFonts w:ascii="Times New Roman" w:hAnsi="Times New Roman"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 xml:space="preserve">внутричерепные аневризмы, </w:t>
      </w:r>
      <w:proofErr w:type="spellStart"/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>клипированные</w:t>
      </w:r>
      <w:proofErr w:type="spellEnd"/>
      <w:r w:rsidRPr="0008763C">
        <w:rPr>
          <w:rFonts w:ascii="Times New Roman" w:hAnsi="Times New Roman"/>
          <w:color w:val="000000"/>
          <w:kern w:val="24"/>
          <w:sz w:val="28"/>
          <w:szCs w:val="28"/>
        </w:rPr>
        <w:t xml:space="preserve"> </w:t>
      </w:r>
      <w:r w:rsidR="0008763C">
        <w:rPr>
          <w:rFonts w:ascii="Times New Roman" w:hAnsi="Times New Roman"/>
          <w:color w:val="000000"/>
          <w:kern w:val="24"/>
          <w:sz w:val="28"/>
          <w:szCs w:val="28"/>
        </w:rPr>
        <w:t>неферромагнитным материалом;</w:t>
      </w:r>
    </w:p>
    <w:p w:rsidR="00580D8F" w:rsidRDefault="00E367A9" w:rsidP="007A64C6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0" w:hanging="11"/>
        <w:rPr>
          <w:rFonts w:ascii="Times New Roman" w:hAnsi="Times New Roman"/>
          <w:kern w:val="24"/>
          <w:sz w:val="28"/>
          <w:szCs w:val="28"/>
        </w:rPr>
      </w:pPr>
      <w:r w:rsidRPr="007805B4">
        <w:rPr>
          <w:rFonts w:ascii="Times New Roman" w:hAnsi="Times New Roman"/>
          <w:kern w:val="24"/>
          <w:sz w:val="28"/>
          <w:szCs w:val="28"/>
        </w:rPr>
        <w:t>УЗИ головного мозга (</w:t>
      </w:r>
      <w:proofErr w:type="spellStart"/>
      <w:r w:rsidRPr="007805B4">
        <w:rPr>
          <w:rFonts w:ascii="Times New Roman" w:hAnsi="Times New Roman"/>
          <w:kern w:val="24"/>
          <w:sz w:val="28"/>
          <w:szCs w:val="28"/>
        </w:rPr>
        <w:t>не</w:t>
      </w:r>
      <w:r w:rsidR="00B740FE" w:rsidRPr="007805B4">
        <w:rPr>
          <w:rFonts w:ascii="Times New Roman" w:hAnsi="Times New Roman"/>
          <w:kern w:val="24"/>
          <w:sz w:val="28"/>
          <w:szCs w:val="28"/>
        </w:rPr>
        <w:t>йросонография</w:t>
      </w:r>
      <w:proofErr w:type="spellEnd"/>
      <w:r w:rsidRPr="007805B4">
        <w:rPr>
          <w:rFonts w:ascii="Times New Roman" w:hAnsi="Times New Roman"/>
          <w:kern w:val="24"/>
          <w:sz w:val="28"/>
          <w:szCs w:val="28"/>
        </w:rPr>
        <w:t xml:space="preserve">). </w:t>
      </w:r>
    </w:p>
    <w:p w:rsidR="0008763C" w:rsidRPr="007805B4" w:rsidRDefault="0008763C" w:rsidP="0008763C">
      <w:pPr>
        <w:pStyle w:val="a3"/>
        <w:tabs>
          <w:tab w:val="left" w:pos="567"/>
        </w:tabs>
        <w:spacing w:after="0"/>
        <w:ind w:left="0"/>
        <w:rPr>
          <w:rFonts w:ascii="Times New Roman" w:hAnsi="Times New Roman"/>
          <w:kern w:val="24"/>
          <w:sz w:val="28"/>
          <w:szCs w:val="28"/>
        </w:rPr>
      </w:pPr>
    </w:p>
    <w:p w:rsidR="00B740FE" w:rsidRPr="007805B4" w:rsidRDefault="0057758F" w:rsidP="0008763C">
      <w:pPr>
        <w:jc w:val="center"/>
        <w:rPr>
          <w:b/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Таблица – </w:t>
      </w:r>
      <w:r w:rsidR="00194A55">
        <w:rPr>
          <w:b/>
          <w:bCs/>
          <w:color w:val="000000"/>
          <w:kern w:val="24"/>
          <w:sz w:val="28"/>
          <w:szCs w:val="28"/>
        </w:rPr>
        <w:t>4</w:t>
      </w:r>
      <w:r w:rsidR="0008763C">
        <w:rPr>
          <w:b/>
          <w:bCs/>
          <w:color w:val="000000"/>
          <w:kern w:val="24"/>
          <w:sz w:val="28"/>
          <w:szCs w:val="28"/>
        </w:rPr>
        <w:t xml:space="preserve">. </w:t>
      </w:r>
      <w:r w:rsidR="002727BD" w:rsidRPr="007805B4">
        <w:rPr>
          <w:b/>
          <w:bCs/>
          <w:color w:val="000000"/>
          <w:kern w:val="24"/>
          <w:sz w:val="28"/>
          <w:szCs w:val="28"/>
        </w:rPr>
        <w:t>Особенности изменения на МРТ головного мозга  у детей с энцефалитами различн</w:t>
      </w:r>
      <w:r w:rsidR="0008763C">
        <w:rPr>
          <w:b/>
          <w:bCs/>
          <w:color w:val="000000"/>
          <w:kern w:val="24"/>
          <w:sz w:val="28"/>
          <w:szCs w:val="28"/>
        </w:rPr>
        <w:t>ой этиологии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229"/>
      </w:tblGrid>
      <w:tr w:rsidR="002727BD" w:rsidRPr="007805B4" w:rsidTr="008B565F">
        <w:tc>
          <w:tcPr>
            <w:tcW w:w="2977" w:type="dxa"/>
            <w:shd w:val="clear" w:color="auto" w:fill="auto"/>
          </w:tcPr>
          <w:p w:rsidR="002727BD" w:rsidRPr="007805B4" w:rsidRDefault="002727BD" w:rsidP="00590C6D">
            <w:pPr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7805B4">
              <w:rPr>
                <w:b/>
                <w:bCs/>
                <w:color w:val="000000"/>
                <w:kern w:val="24"/>
                <w:sz w:val="28"/>
                <w:szCs w:val="28"/>
              </w:rPr>
              <w:t>Вирус</w:t>
            </w:r>
          </w:p>
        </w:tc>
        <w:tc>
          <w:tcPr>
            <w:tcW w:w="7229" w:type="dxa"/>
            <w:shd w:val="clear" w:color="auto" w:fill="auto"/>
          </w:tcPr>
          <w:p w:rsidR="002727BD" w:rsidRPr="007805B4" w:rsidRDefault="002727BD" w:rsidP="00590C6D">
            <w:pPr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7805B4">
              <w:rPr>
                <w:b/>
                <w:bCs/>
                <w:color w:val="000000"/>
                <w:kern w:val="24"/>
                <w:sz w:val="28"/>
                <w:szCs w:val="28"/>
              </w:rPr>
              <w:t>Частая локализация очаговых изменений</w:t>
            </w:r>
          </w:p>
        </w:tc>
      </w:tr>
      <w:tr w:rsidR="002727BD" w:rsidRPr="007805B4" w:rsidTr="008B565F">
        <w:tc>
          <w:tcPr>
            <w:tcW w:w="2977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HSV</w:t>
            </w:r>
          </w:p>
        </w:tc>
        <w:tc>
          <w:tcPr>
            <w:tcW w:w="7229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proofErr w:type="gramStart"/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>Кора височной и лобных долей</w:t>
            </w:r>
            <w:proofErr w:type="gramEnd"/>
          </w:p>
        </w:tc>
      </w:tr>
      <w:tr w:rsidR="002727BD" w:rsidRPr="007805B4" w:rsidTr="008B565F">
        <w:tc>
          <w:tcPr>
            <w:tcW w:w="2977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CMV</w:t>
            </w:r>
          </w:p>
        </w:tc>
        <w:tc>
          <w:tcPr>
            <w:tcW w:w="7229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>Перивентикулярные</w:t>
            </w:r>
            <w:proofErr w:type="spellEnd"/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 xml:space="preserve"> отделы белого вещества</w:t>
            </w:r>
          </w:p>
        </w:tc>
      </w:tr>
      <w:tr w:rsidR="002727BD" w:rsidRPr="007805B4" w:rsidTr="008B565F">
        <w:tc>
          <w:tcPr>
            <w:tcW w:w="2977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proofErr w:type="spellStart"/>
            <w:r w:rsidRPr="007805B4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lastRenderedPageBreak/>
              <w:t>Enterovirus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>Ствол (</w:t>
            </w:r>
            <w:proofErr w:type="spellStart"/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>периаквидуктальная</w:t>
            </w:r>
            <w:proofErr w:type="spellEnd"/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 xml:space="preserve"> область), подкорковые ганглии</w:t>
            </w:r>
          </w:p>
        </w:tc>
      </w:tr>
      <w:tr w:rsidR="002727BD" w:rsidRPr="007805B4" w:rsidTr="008B565F">
        <w:tc>
          <w:tcPr>
            <w:tcW w:w="2977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EBV, HHV-6</w:t>
            </w:r>
          </w:p>
        </w:tc>
        <w:tc>
          <w:tcPr>
            <w:tcW w:w="7229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>Белое вещество больших полушарий, ствола мозга, полушарий  мозжечка</w:t>
            </w:r>
          </w:p>
        </w:tc>
      </w:tr>
      <w:tr w:rsidR="002727BD" w:rsidRPr="007805B4" w:rsidTr="008B565F">
        <w:tc>
          <w:tcPr>
            <w:tcW w:w="2977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VVZ</w:t>
            </w:r>
          </w:p>
        </w:tc>
        <w:tc>
          <w:tcPr>
            <w:tcW w:w="7229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>Ножки и полушария мозжечка</w:t>
            </w:r>
          </w:p>
        </w:tc>
      </w:tr>
      <w:tr w:rsidR="002727BD" w:rsidRPr="007805B4" w:rsidTr="008B565F">
        <w:tc>
          <w:tcPr>
            <w:tcW w:w="2977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 xml:space="preserve">Tick born encephalitis, </w:t>
            </w:r>
          </w:p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7805B4">
              <w:rPr>
                <w:sz w:val="28"/>
                <w:szCs w:val="28"/>
                <w:lang w:val="en-US" w:eastAsia="en-US" w:bidi="en-US"/>
              </w:rPr>
              <w:t>Japanese encephalitis virus</w:t>
            </w:r>
          </w:p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7805B4">
              <w:rPr>
                <w:bCs/>
                <w:color w:val="000000"/>
                <w:kern w:val="24"/>
                <w:sz w:val="28"/>
                <w:szCs w:val="28"/>
              </w:rPr>
              <w:t>Таламусы, подкорковые ганглии</w:t>
            </w:r>
          </w:p>
        </w:tc>
      </w:tr>
    </w:tbl>
    <w:p w:rsidR="002727BD" w:rsidRPr="007805B4" w:rsidRDefault="002727BD" w:rsidP="00590C6D">
      <w:pPr>
        <w:rPr>
          <w:b/>
          <w:bCs/>
          <w:color w:val="000000"/>
          <w:kern w:val="24"/>
          <w:sz w:val="28"/>
          <w:szCs w:val="28"/>
          <w:lang w:val="en-US"/>
        </w:rPr>
      </w:pPr>
    </w:p>
    <w:p w:rsidR="0057758F" w:rsidRPr="0057758F" w:rsidRDefault="00194A55" w:rsidP="0057758F">
      <w:pPr>
        <w:rPr>
          <w:b/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Таблица – 5</w:t>
      </w:r>
      <w:r w:rsidR="0008763C" w:rsidRPr="0057758F">
        <w:rPr>
          <w:b/>
          <w:bCs/>
          <w:color w:val="000000"/>
          <w:kern w:val="24"/>
          <w:sz w:val="28"/>
          <w:szCs w:val="28"/>
        </w:rPr>
        <w:t xml:space="preserve">. </w:t>
      </w:r>
      <w:r w:rsidR="0057758F" w:rsidRPr="007805B4">
        <w:rPr>
          <w:b/>
          <w:bCs/>
          <w:color w:val="000000"/>
          <w:kern w:val="24"/>
          <w:sz w:val="28"/>
          <w:szCs w:val="28"/>
        </w:rPr>
        <w:t xml:space="preserve">Особенности морфоструктурных особенностей </w:t>
      </w:r>
      <w:r w:rsidR="0057758F">
        <w:rPr>
          <w:b/>
          <w:bCs/>
          <w:color w:val="000000"/>
          <w:kern w:val="24"/>
          <w:sz w:val="28"/>
          <w:szCs w:val="28"/>
        </w:rPr>
        <w:t xml:space="preserve">МРТ картины </w:t>
      </w:r>
      <w:r w:rsidR="0057758F" w:rsidRPr="007805B4">
        <w:rPr>
          <w:b/>
          <w:bCs/>
          <w:color w:val="000000"/>
          <w:kern w:val="24"/>
          <w:sz w:val="28"/>
          <w:szCs w:val="28"/>
        </w:rPr>
        <w:t>энцефалитов различной этиологии у детей</w:t>
      </w:r>
    </w:p>
    <w:p w:rsidR="002727BD" w:rsidRPr="0057758F" w:rsidRDefault="002727BD" w:rsidP="0057758F">
      <w:pPr>
        <w:rPr>
          <w:b/>
          <w:bCs/>
          <w:color w:val="000000"/>
          <w:kern w:val="24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529"/>
      </w:tblGrid>
      <w:tr w:rsidR="002727BD" w:rsidRPr="0057758F" w:rsidTr="008B565F">
        <w:tc>
          <w:tcPr>
            <w:tcW w:w="4677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>Морфоструктурная характеристика энцефалита</w:t>
            </w:r>
          </w:p>
        </w:tc>
        <w:tc>
          <w:tcPr>
            <w:tcW w:w="5529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 xml:space="preserve">Наиболее частая этиология </w:t>
            </w:r>
          </w:p>
        </w:tc>
      </w:tr>
      <w:tr w:rsidR="002727BD" w:rsidRPr="00517EED" w:rsidTr="008B565F">
        <w:tc>
          <w:tcPr>
            <w:tcW w:w="4677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>Некротический</w:t>
            </w:r>
          </w:p>
        </w:tc>
        <w:tc>
          <w:tcPr>
            <w:tcW w:w="5529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 xml:space="preserve">HSV, CMV, Tick born encephalitis virus,  </w:t>
            </w:r>
            <w:proofErr w:type="spellStart"/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Influenze</w:t>
            </w:r>
            <w:proofErr w:type="spellEnd"/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 xml:space="preserve">  virus</w:t>
            </w:r>
          </w:p>
        </w:tc>
      </w:tr>
      <w:tr w:rsidR="002727BD" w:rsidRPr="0057758F" w:rsidTr="008B565F">
        <w:tc>
          <w:tcPr>
            <w:tcW w:w="4677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>Демиелинизирующий</w:t>
            </w:r>
            <w:proofErr w:type="spellEnd"/>
          </w:p>
        </w:tc>
        <w:tc>
          <w:tcPr>
            <w:tcW w:w="5529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EBV, HHV-6, JSV</w:t>
            </w:r>
          </w:p>
        </w:tc>
      </w:tr>
      <w:tr w:rsidR="002727BD" w:rsidRPr="0057758F" w:rsidTr="008B565F">
        <w:tc>
          <w:tcPr>
            <w:tcW w:w="4677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 xml:space="preserve">Воспалительный  </w:t>
            </w:r>
          </w:p>
        </w:tc>
        <w:tc>
          <w:tcPr>
            <w:tcW w:w="5529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VZV</w:t>
            </w: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 xml:space="preserve">, может быть любая этиология </w:t>
            </w:r>
          </w:p>
        </w:tc>
      </w:tr>
      <w:tr w:rsidR="002727BD" w:rsidRPr="0057758F" w:rsidTr="008B565F">
        <w:tc>
          <w:tcPr>
            <w:tcW w:w="4677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C</w:t>
            </w:r>
            <w:proofErr w:type="spellStart"/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>клерозирующий</w:t>
            </w:r>
            <w:proofErr w:type="spellEnd"/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5529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>Врожденные энцефалиты (</w:t>
            </w: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rubella</w:t>
            </w: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 xml:space="preserve">, </w:t>
            </w: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measles</w:t>
            </w: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virus</w:t>
            </w: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>), СМ</w:t>
            </w:r>
            <w:proofErr w:type="gramStart"/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V</w:t>
            </w:r>
            <w:proofErr w:type="gramEnd"/>
          </w:p>
        </w:tc>
      </w:tr>
      <w:tr w:rsidR="002727BD" w:rsidRPr="007805B4" w:rsidTr="008B565F">
        <w:tc>
          <w:tcPr>
            <w:tcW w:w="4677" w:type="dxa"/>
            <w:shd w:val="clear" w:color="auto" w:fill="auto"/>
          </w:tcPr>
          <w:p w:rsidR="002727BD" w:rsidRPr="0057758F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</w:rPr>
              <w:t>Геморрагический</w:t>
            </w:r>
          </w:p>
        </w:tc>
        <w:tc>
          <w:tcPr>
            <w:tcW w:w="5529" w:type="dxa"/>
            <w:shd w:val="clear" w:color="auto" w:fill="auto"/>
          </w:tcPr>
          <w:p w:rsidR="002727BD" w:rsidRPr="007805B4" w:rsidRDefault="002727BD" w:rsidP="00590C6D">
            <w:pPr>
              <w:rPr>
                <w:bCs/>
                <w:color w:val="000000"/>
                <w:kern w:val="24"/>
                <w:sz w:val="28"/>
                <w:szCs w:val="28"/>
                <w:lang w:val="en-US"/>
              </w:rPr>
            </w:pPr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 xml:space="preserve">HSV,  </w:t>
            </w:r>
            <w:proofErr w:type="spellStart"/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>Influenze</w:t>
            </w:r>
            <w:proofErr w:type="spellEnd"/>
            <w:r w:rsidRPr="0057758F">
              <w:rPr>
                <w:bCs/>
                <w:color w:val="000000"/>
                <w:kern w:val="24"/>
                <w:sz w:val="28"/>
                <w:szCs w:val="28"/>
                <w:lang w:val="en-US"/>
              </w:rPr>
              <w:t xml:space="preserve">  virus</w:t>
            </w:r>
          </w:p>
        </w:tc>
      </w:tr>
    </w:tbl>
    <w:p w:rsidR="002727BD" w:rsidRPr="007805B4" w:rsidRDefault="002727BD" w:rsidP="00590C6D">
      <w:pPr>
        <w:rPr>
          <w:b/>
          <w:bCs/>
          <w:color w:val="000000"/>
          <w:kern w:val="24"/>
          <w:sz w:val="28"/>
          <w:szCs w:val="28"/>
        </w:rPr>
      </w:pPr>
    </w:p>
    <w:p w:rsidR="00067162" w:rsidRPr="007805B4" w:rsidRDefault="002727BD" w:rsidP="00590C6D">
      <w:pPr>
        <w:rPr>
          <w:b/>
          <w:kern w:val="24"/>
          <w:sz w:val="28"/>
          <w:szCs w:val="28"/>
        </w:rPr>
      </w:pPr>
      <w:r w:rsidRPr="007805B4">
        <w:rPr>
          <w:b/>
          <w:kern w:val="24"/>
          <w:sz w:val="28"/>
          <w:szCs w:val="28"/>
        </w:rPr>
        <w:t>2. Нейрофизиологические методы диагностики</w:t>
      </w:r>
      <w:r w:rsidRPr="007805B4">
        <w:rPr>
          <w:b/>
          <w:kern w:val="24"/>
          <w:sz w:val="28"/>
          <w:szCs w:val="28"/>
          <w:lang w:val="en-US"/>
        </w:rPr>
        <w:t>:</w:t>
      </w:r>
    </w:p>
    <w:p w:rsidR="00580D8F" w:rsidRPr="0057758F" w:rsidRDefault="002727BD" w:rsidP="007A64C6">
      <w:pPr>
        <w:pStyle w:val="a3"/>
        <w:numPr>
          <w:ilvl w:val="0"/>
          <w:numId w:val="15"/>
        </w:numPr>
        <w:tabs>
          <w:tab w:val="left" w:pos="567"/>
        </w:tabs>
        <w:ind w:left="0" w:hanging="11"/>
        <w:jc w:val="both"/>
        <w:rPr>
          <w:rFonts w:ascii="Times New Roman" w:hAnsi="Times New Roman"/>
          <w:kern w:val="24"/>
          <w:sz w:val="28"/>
          <w:szCs w:val="28"/>
        </w:rPr>
      </w:pPr>
      <w:r w:rsidRPr="0057758F">
        <w:rPr>
          <w:rFonts w:ascii="Times New Roman" w:hAnsi="Times New Roman"/>
          <w:kern w:val="24"/>
          <w:sz w:val="28"/>
          <w:szCs w:val="28"/>
        </w:rPr>
        <w:t>ЭЭГ</w:t>
      </w:r>
      <w:r w:rsidR="00067162" w:rsidRPr="0057758F">
        <w:rPr>
          <w:rFonts w:ascii="Times New Roman" w:hAnsi="Times New Roman"/>
          <w:kern w:val="24"/>
          <w:sz w:val="28"/>
          <w:szCs w:val="28"/>
        </w:rPr>
        <w:t xml:space="preserve"> </w:t>
      </w:r>
      <w:r w:rsidR="007134B0" w:rsidRPr="0057758F">
        <w:rPr>
          <w:rFonts w:ascii="Times New Roman" w:hAnsi="Times New Roman"/>
          <w:kern w:val="24"/>
          <w:sz w:val="28"/>
          <w:szCs w:val="28"/>
        </w:rPr>
        <w:t xml:space="preserve">– </w:t>
      </w:r>
      <w:r w:rsidR="0057758F" w:rsidRPr="0057758F">
        <w:rPr>
          <w:rFonts w:ascii="Times New Roman" w:hAnsi="Times New Roman"/>
          <w:kern w:val="24"/>
          <w:sz w:val="28"/>
          <w:szCs w:val="28"/>
        </w:rPr>
        <w:t xml:space="preserve">выявление </w:t>
      </w:r>
      <w:proofErr w:type="spellStart"/>
      <w:r w:rsidR="0057758F" w:rsidRPr="0057758F">
        <w:rPr>
          <w:rFonts w:ascii="Times New Roman" w:hAnsi="Times New Roman"/>
          <w:kern w:val="24"/>
          <w:sz w:val="28"/>
          <w:szCs w:val="28"/>
        </w:rPr>
        <w:t>эпиактивности</w:t>
      </w:r>
      <w:proofErr w:type="spellEnd"/>
      <w:r w:rsidR="0057758F" w:rsidRPr="0057758F">
        <w:rPr>
          <w:rFonts w:ascii="Times New Roman" w:hAnsi="Times New Roman"/>
          <w:kern w:val="24"/>
          <w:sz w:val="28"/>
          <w:szCs w:val="28"/>
        </w:rPr>
        <w:t xml:space="preserve"> головного мозга, очаговых изменений (в височных областях): </w:t>
      </w:r>
      <w:r w:rsidR="0057758F" w:rsidRPr="0057758F">
        <w:rPr>
          <w:rFonts w:ascii="Times New Roman" w:hAnsi="Times New Roman"/>
          <w:sz w:val="28"/>
          <w:szCs w:val="28"/>
        </w:rPr>
        <w:t>у</w:t>
      </w:r>
      <w:r w:rsidR="0057758F" w:rsidRPr="0057758F">
        <w:rPr>
          <w:rFonts w:ascii="Times New Roman" w:hAnsi="Times New Roman"/>
          <w:color w:val="000000"/>
          <w:sz w:val="28"/>
          <w:szCs w:val="28"/>
        </w:rPr>
        <w:t>гнетение </w:t>
      </w:r>
      <w:r w:rsidR="0057758F" w:rsidRPr="0057758F">
        <w:rPr>
          <w:rFonts w:ascii="Times New Roman" w:hAnsi="Times New Roman"/>
          <w:strike/>
          <w:color w:val="000000"/>
          <w:sz w:val="28"/>
          <w:szCs w:val="28"/>
        </w:rPr>
        <w:t>a</w:t>
      </w:r>
      <w:r w:rsidR="0057758F" w:rsidRPr="0057758F">
        <w:rPr>
          <w:rFonts w:ascii="Times New Roman" w:hAnsi="Times New Roman"/>
          <w:color w:val="000000"/>
          <w:sz w:val="28"/>
          <w:szCs w:val="28"/>
        </w:rPr>
        <w:t> -ритма, наличие медленных </w:t>
      </w:r>
      <w:r w:rsidR="0057758F" w:rsidRPr="0057758F">
        <w:rPr>
          <w:rFonts w:ascii="Times New Roman" w:hAnsi="Times New Roman"/>
          <w:strike/>
          <w:color w:val="000000"/>
          <w:sz w:val="28"/>
          <w:szCs w:val="28"/>
        </w:rPr>
        <w:t>J</w:t>
      </w:r>
      <w:r w:rsidR="0057758F" w:rsidRPr="0057758F">
        <w:rPr>
          <w:rFonts w:ascii="Times New Roman" w:hAnsi="Times New Roman"/>
          <w:color w:val="000000"/>
          <w:sz w:val="28"/>
          <w:szCs w:val="28"/>
        </w:rPr>
        <w:t> - и </w:t>
      </w:r>
      <w:r w:rsidR="0057758F" w:rsidRPr="0057758F">
        <w:rPr>
          <w:rFonts w:ascii="Times New Roman" w:hAnsi="Times New Roman"/>
          <w:strike/>
          <w:color w:val="000000"/>
          <w:sz w:val="28"/>
          <w:szCs w:val="28"/>
        </w:rPr>
        <w:t>d</w:t>
      </w:r>
      <w:r w:rsidR="0057758F" w:rsidRPr="0057758F">
        <w:rPr>
          <w:rFonts w:ascii="Times New Roman" w:hAnsi="Times New Roman"/>
          <w:color w:val="000000"/>
          <w:sz w:val="28"/>
          <w:szCs w:val="28"/>
        </w:rPr>
        <w:t> - волн, острые пик - волны быстрого диапазона,  неблагоприятны длительные периоды молчания, периодические эпилептиформные разряды</w:t>
      </w:r>
      <w:r w:rsidR="0057758F">
        <w:rPr>
          <w:rFonts w:ascii="Times New Roman" w:hAnsi="Times New Roman"/>
          <w:color w:val="000000"/>
          <w:sz w:val="28"/>
          <w:szCs w:val="28"/>
        </w:rPr>
        <w:t>;</w:t>
      </w:r>
    </w:p>
    <w:p w:rsidR="00580D8F" w:rsidRPr="0057758F" w:rsidRDefault="00580D8F" w:rsidP="007A64C6">
      <w:pPr>
        <w:pStyle w:val="a3"/>
        <w:numPr>
          <w:ilvl w:val="0"/>
          <w:numId w:val="15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bidi="en-US"/>
        </w:rPr>
      </w:pPr>
      <w:proofErr w:type="spellStart"/>
      <w:r w:rsidRPr="0057758F">
        <w:rPr>
          <w:rFonts w:ascii="Times New Roman" w:hAnsi="Times New Roman"/>
          <w:sz w:val="28"/>
          <w:szCs w:val="28"/>
          <w:lang w:bidi="en-US"/>
        </w:rPr>
        <w:t>Нейросонография</w:t>
      </w:r>
      <w:proofErr w:type="spellEnd"/>
      <w:r w:rsidRPr="0057758F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7134B0" w:rsidRPr="0057758F">
        <w:rPr>
          <w:rFonts w:ascii="Times New Roman" w:hAnsi="Times New Roman"/>
          <w:sz w:val="28"/>
          <w:szCs w:val="28"/>
          <w:lang w:bidi="en-US"/>
        </w:rPr>
        <w:t xml:space="preserve">– </w:t>
      </w:r>
      <w:r w:rsidR="00FF3F84" w:rsidRPr="0057758F">
        <w:rPr>
          <w:rFonts w:ascii="Times New Roman" w:hAnsi="Times New Roman"/>
          <w:sz w:val="28"/>
          <w:szCs w:val="28"/>
          <w:lang w:bidi="en-US"/>
        </w:rPr>
        <w:t xml:space="preserve">у детей </w:t>
      </w:r>
      <w:r w:rsidRPr="0057758F">
        <w:rPr>
          <w:rFonts w:ascii="Times New Roman" w:hAnsi="Times New Roman"/>
          <w:sz w:val="28"/>
          <w:szCs w:val="28"/>
          <w:lang w:bidi="en-US"/>
        </w:rPr>
        <w:t xml:space="preserve"> для оценки уровня отека мозга  (стволовой)</w:t>
      </w:r>
      <w:r w:rsidR="00067162" w:rsidRPr="0057758F">
        <w:rPr>
          <w:rFonts w:ascii="Times New Roman" w:hAnsi="Times New Roman"/>
          <w:kern w:val="24"/>
          <w:sz w:val="28"/>
          <w:szCs w:val="28"/>
        </w:rPr>
        <w:t>;</w:t>
      </w:r>
    </w:p>
    <w:p w:rsidR="002727BD" w:rsidRPr="007805B4" w:rsidRDefault="00FF3F84" w:rsidP="007A64C6">
      <w:pPr>
        <w:pStyle w:val="a3"/>
        <w:numPr>
          <w:ilvl w:val="0"/>
          <w:numId w:val="15"/>
        </w:numPr>
        <w:tabs>
          <w:tab w:val="left" w:pos="567"/>
        </w:tabs>
        <w:ind w:left="0" w:hanging="11"/>
        <w:jc w:val="both"/>
        <w:rPr>
          <w:rFonts w:ascii="Times New Roman" w:hAnsi="Times New Roman"/>
          <w:kern w:val="24"/>
          <w:sz w:val="28"/>
          <w:szCs w:val="28"/>
        </w:rPr>
      </w:pPr>
      <w:proofErr w:type="spellStart"/>
      <w:r w:rsidRPr="007805B4">
        <w:rPr>
          <w:rFonts w:ascii="Times New Roman" w:hAnsi="Times New Roman"/>
          <w:kern w:val="24"/>
          <w:sz w:val="28"/>
          <w:szCs w:val="28"/>
        </w:rPr>
        <w:t>М</w:t>
      </w:r>
      <w:r w:rsidR="002727BD" w:rsidRPr="007805B4">
        <w:rPr>
          <w:rFonts w:ascii="Times New Roman" w:hAnsi="Times New Roman"/>
          <w:kern w:val="24"/>
          <w:sz w:val="28"/>
          <w:szCs w:val="28"/>
        </w:rPr>
        <w:t>ультимодальные</w:t>
      </w:r>
      <w:proofErr w:type="spellEnd"/>
      <w:r w:rsidR="002727BD" w:rsidRPr="007805B4">
        <w:rPr>
          <w:rFonts w:ascii="Times New Roman" w:hAnsi="Times New Roman"/>
          <w:kern w:val="24"/>
          <w:sz w:val="28"/>
          <w:szCs w:val="28"/>
        </w:rPr>
        <w:t xml:space="preserve"> вызванные потенциалы мозга (соматосенсорные, акустические стволовые, зрительные, когнитивные)</w:t>
      </w:r>
      <w:r w:rsidR="00067162" w:rsidRPr="007805B4">
        <w:rPr>
          <w:rFonts w:ascii="Times New Roman" w:hAnsi="Times New Roman"/>
          <w:kern w:val="24"/>
          <w:sz w:val="28"/>
          <w:szCs w:val="28"/>
        </w:rPr>
        <w:t xml:space="preserve"> –</w:t>
      </w:r>
      <w:r w:rsidR="00EC0B7C" w:rsidRPr="007805B4">
        <w:rPr>
          <w:rFonts w:ascii="Times New Roman" w:hAnsi="Times New Roman"/>
          <w:kern w:val="24"/>
          <w:sz w:val="28"/>
          <w:szCs w:val="28"/>
        </w:rPr>
        <w:t xml:space="preserve"> для выявления поражения зрительного, слухового анализаторов</w:t>
      </w:r>
      <w:r w:rsidR="0008763C">
        <w:rPr>
          <w:rFonts w:ascii="Times New Roman" w:hAnsi="Times New Roman"/>
          <w:kern w:val="24"/>
          <w:sz w:val="28"/>
          <w:szCs w:val="28"/>
        </w:rPr>
        <w:t>;</w:t>
      </w:r>
    </w:p>
    <w:p w:rsidR="002727BD" w:rsidRPr="007805B4" w:rsidRDefault="00FF3F84" w:rsidP="007A64C6">
      <w:pPr>
        <w:pStyle w:val="a3"/>
        <w:numPr>
          <w:ilvl w:val="0"/>
          <w:numId w:val="15"/>
        </w:numPr>
        <w:tabs>
          <w:tab w:val="left" w:pos="567"/>
        </w:tabs>
        <w:ind w:left="0" w:hanging="11"/>
        <w:jc w:val="both"/>
        <w:rPr>
          <w:rFonts w:ascii="Times New Roman" w:hAnsi="Times New Roman"/>
          <w:kern w:val="24"/>
          <w:sz w:val="28"/>
          <w:szCs w:val="28"/>
        </w:rPr>
      </w:pPr>
      <w:proofErr w:type="spellStart"/>
      <w:r w:rsidRPr="007805B4">
        <w:rPr>
          <w:rFonts w:ascii="Times New Roman" w:hAnsi="Times New Roman"/>
          <w:kern w:val="24"/>
          <w:sz w:val="28"/>
          <w:szCs w:val="28"/>
        </w:rPr>
        <w:t>Т</w:t>
      </w:r>
      <w:r w:rsidR="002727BD" w:rsidRPr="007805B4">
        <w:rPr>
          <w:rFonts w:ascii="Times New Roman" w:hAnsi="Times New Roman"/>
          <w:kern w:val="24"/>
          <w:sz w:val="28"/>
          <w:szCs w:val="28"/>
        </w:rPr>
        <w:t>ранскраниальная</w:t>
      </w:r>
      <w:proofErr w:type="spellEnd"/>
      <w:r w:rsidR="002727BD" w:rsidRPr="007805B4">
        <w:rPr>
          <w:rFonts w:ascii="Times New Roman" w:hAnsi="Times New Roman"/>
          <w:kern w:val="24"/>
          <w:sz w:val="28"/>
          <w:szCs w:val="28"/>
        </w:rPr>
        <w:t xml:space="preserve"> магнитная стимуляция (перспективный метод для оценки состояния пирамидных трактов головного и спинного мозга)</w:t>
      </w:r>
      <w:r w:rsidR="00067162" w:rsidRPr="007805B4">
        <w:rPr>
          <w:rFonts w:ascii="Times New Roman" w:hAnsi="Times New Roman"/>
          <w:kern w:val="24"/>
          <w:sz w:val="28"/>
          <w:szCs w:val="28"/>
        </w:rPr>
        <w:t>;</w:t>
      </w:r>
    </w:p>
    <w:p w:rsidR="002727BD" w:rsidRPr="007805B4" w:rsidRDefault="002727BD" w:rsidP="007A64C6">
      <w:pPr>
        <w:pStyle w:val="a3"/>
        <w:numPr>
          <w:ilvl w:val="0"/>
          <w:numId w:val="15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05B4">
        <w:rPr>
          <w:rFonts w:ascii="Times New Roman" w:hAnsi="Times New Roman"/>
          <w:sz w:val="28"/>
          <w:szCs w:val="28"/>
        </w:rPr>
        <w:t>Стимуляционная</w:t>
      </w:r>
      <w:proofErr w:type="spellEnd"/>
      <w:r w:rsidRPr="007805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05B4">
        <w:rPr>
          <w:rFonts w:ascii="Times New Roman" w:hAnsi="Times New Roman"/>
          <w:sz w:val="28"/>
          <w:szCs w:val="28"/>
        </w:rPr>
        <w:t>электронейромиография</w:t>
      </w:r>
      <w:proofErr w:type="spellEnd"/>
      <w:r w:rsidRPr="007805B4">
        <w:rPr>
          <w:rFonts w:ascii="Times New Roman" w:hAnsi="Times New Roman"/>
          <w:sz w:val="28"/>
          <w:szCs w:val="28"/>
        </w:rPr>
        <w:t xml:space="preserve"> (при сочетанном поражении структур ЦНС и </w:t>
      </w:r>
      <w:proofErr w:type="gramStart"/>
      <w:r w:rsidRPr="007805B4">
        <w:rPr>
          <w:rFonts w:ascii="Times New Roman" w:hAnsi="Times New Roman"/>
          <w:sz w:val="28"/>
          <w:szCs w:val="28"/>
        </w:rPr>
        <w:t>периферической</w:t>
      </w:r>
      <w:proofErr w:type="gramEnd"/>
      <w:r w:rsidRPr="007805B4">
        <w:rPr>
          <w:rFonts w:ascii="Times New Roman" w:hAnsi="Times New Roman"/>
          <w:sz w:val="28"/>
          <w:szCs w:val="28"/>
        </w:rPr>
        <w:t xml:space="preserve">) – при </w:t>
      </w:r>
      <w:proofErr w:type="spellStart"/>
      <w:r w:rsidRPr="007805B4">
        <w:rPr>
          <w:rFonts w:ascii="Times New Roman" w:hAnsi="Times New Roman"/>
          <w:sz w:val="28"/>
          <w:szCs w:val="28"/>
        </w:rPr>
        <w:t>энцефаломиелополирадикулоневропатии</w:t>
      </w:r>
      <w:proofErr w:type="spellEnd"/>
      <w:r w:rsidR="00067162" w:rsidRPr="007805B4">
        <w:rPr>
          <w:rFonts w:ascii="Times New Roman" w:hAnsi="Times New Roman"/>
          <w:kern w:val="24"/>
          <w:sz w:val="28"/>
          <w:szCs w:val="28"/>
        </w:rPr>
        <w:t>;</w:t>
      </w:r>
    </w:p>
    <w:p w:rsidR="002727BD" w:rsidRPr="007805B4" w:rsidRDefault="002727BD" w:rsidP="007A64C6">
      <w:pPr>
        <w:pStyle w:val="a3"/>
        <w:numPr>
          <w:ilvl w:val="0"/>
          <w:numId w:val="15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Игольчатая миография – при вялых параличах (для диагностики </w:t>
      </w:r>
      <w:proofErr w:type="spellStart"/>
      <w:r w:rsidRPr="007805B4">
        <w:rPr>
          <w:rFonts w:ascii="Times New Roman" w:hAnsi="Times New Roman"/>
          <w:sz w:val="28"/>
          <w:szCs w:val="28"/>
        </w:rPr>
        <w:t>переднерогового</w:t>
      </w:r>
      <w:proofErr w:type="spellEnd"/>
      <w:r w:rsidRPr="007805B4">
        <w:rPr>
          <w:rFonts w:ascii="Times New Roman" w:hAnsi="Times New Roman"/>
          <w:sz w:val="28"/>
          <w:szCs w:val="28"/>
        </w:rPr>
        <w:t xml:space="preserve"> поражения).</w:t>
      </w:r>
    </w:p>
    <w:p w:rsidR="007C76DA" w:rsidRPr="00517EED" w:rsidRDefault="007C76DA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565F" w:rsidRPr="00517EED" w:rsidRDefault="008B565F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565F" w:rsidRPr="00517EED" w:rsidRDefault="008B565F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  <w:sectPr w:rsidR="008B565F" w:rsidRPr="00517EED" w:rsidSect="00A11F47">
          <w:pgSz w:w="11906" w:h="16838"/>
          <w:pgMar w:top="993" w:right="566" w:bottom="1134" w:left="1134" w:header="708" w:footer="510" w:gutter="0"/>
          <w:cols w:space="708"/>
          <w:docGrid w:linePitch="360"/>
        </w:sectPr>
      </w:pPr>
    </w:p>
    <w:p w:rsidR="00632BF9" w:rsidRPr="007805B4" w:rsidRDefault="00632BF9" w:rsidP="008B565F">
      <w:pPr>
        <w:pStyle w:val="a3"/>
        <w:tabs>
          <w:tab w:val="left" w:pos="426"/>
        </w:tabs>
        <w:spacing w:after="0" w:line="240" w:lineRule="auto"/>
        <w:ind w:left="851" w:firstLine="142"/>
        <w:jc w:val="both"/>
        <w:rPr>
          <w:rFonts w:ascii="Times New Roman" w:hAnsi="Times New Roman"/>
          <w:i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lastRenderedPageBreak/>
        <w:t>2)</w:t>
      </w:r>
      <w:r w:rsidRPr="007805B4">
        <w:rPr>
          <w:rFonts w:ascii="Times New Roman" w:hAnsi="Times New Roman"/>
          <w:sz w:val="28"/>
          <w:szCs w:val="28"/>
        </w:rPr>
        <w:t xml:space="preserve"> </w:t>
      </w:r>
      <w:r w:rsidRPr="007805B4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407372" w:rsidRPr="007805B4" w:rsidRDefault="00407372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067162" w:rsidRPr="007805B4" w:rsidRDefault="008B565F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29F8814" wp14:editId="4D343A10">
                <wp:simplePos x="0" y="0"/>
                <wp:positionH relativeFrom="column">
                  <wp:posOffset>2870835</wp:posOffset>
                </wp:positionH>
                <wp:positionV relativeFrom="paragraph">
                  <wp:posOffset>61595</wp:posOffset>
                </wp:positionV>
                <wp:extent cx="2590800" cy="554355"/>
                <wp:effectExtent l="0" t="0" r="19050" b="17145"/>
                <wp:wrapNone/>
                <wp:docPr id="35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55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b/>
                                <w:sz w:val="20"/>
                                <w:szCs w:val="20"/>
                              </w:rPr>
                              <w:t>Общемозговые симптомы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4" o:spid="_x0000_s1026" type="#_x0000_t202" style="position:absolute;left:0;text-align:left;margin-left:226.05pt;margin-top:4.85pt;width:204pt;height:43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">
                <v:textbox>
                  <w:txbxContent>
                    <w:p w:rsidR="00A11F47" w:rsidRPr="00067162" w:rsidRDefault="00A11F47" w:rsidP="0006716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b/>
                          <w:sz w:val="20"/>
                          <w:szCs w:val="20"/>
                        </w:rPr>
                        <w:t>Общемозговые симптомы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A8560C0" wp14:editId="49DD8762">
                <wp:simplePos x="0" y="0"/>
                <wp:positionH relativeFrom="column">
                  <wp:posOffset>432435</wp:posOffset>
                </wp:positionH>
                <wp:positionV relativeFrom="paragraph">
                  <wp:posOffset>61595</wp:posOffset>
                </wp:positionV>
                <wp:extent cx="2314575" cy="554355"/>
                <wp:effectExtent l="0" t="0" r="28575" b="17145"/>
                <wp:wrapNone/>
                <wp:docPr id="34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55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b/>
                                <w:sz w:val="20"/>
                                <w:szCs w:val="20"/>
                              </w:rPr>
                              <w:t>Повышение температуры тела, интоксикация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027" type="#_x0000_t202" style="position:absolute;left:0;text-align:left;margin-left:34.05pt;margin-top:4.85pt;width:182.25pt;height:43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">
                <v:textbox>
                  <w:txbxContent>
                    <w:p w:rsidR="00A11F47" w:rsidRPr="00067162" w:rsidRDefault="00A11F47" w:rsidP="0006716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b/>
                          <w:sz w:val="20"/>
                          <w:szCs w:val="20"/>
                        </w:rPr>
                        <w:t>Повышение температуры тела, интоксикация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441C6EF" wp14:editId="3A798A34">
                <wp:simplePos x="0" y="0"/>
                <wp:positionH relativeFrom="column">
                  <wp:posOffset>5604509</wp:posOffset>
                </wp:positionH>
                <wp:positionV relativeFrom="paragraph">
                  <wp:posOffset>61595</wp:posOffset>
                </wp:positionV>
                <wp:extent cx="2066925" cy="554355"/>
                <wp:effectExtent l="0" t="0" r="28575" b="17145"/>
                <wp:wrapNone/>
                <wp:docPr id="36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55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b/>
                                <w:sz w:val="20"/>
                                <w:szCs w:val="20"/>
                              </w:rPr>
                              <w:t>Менингеальный синдром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5" o:spid="_x0000_s1028" type="#_x0000_t202" style="position:absolute;left:0;text-align:left;margin-left:441.3pt;margin-top:4.85pt;width:162.75pt;height:43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">
                <v:textbox>
                  <w:txbxContent>
                    <w:p w:rsidR="00A11F47" w:rsidRPr="00067162" w:rsidRDefault="00A11F47" w:rsidP="0006716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b/>
                          <w:sz w:val="20"/>
                          <w:szCs w:val="20"/>
                        </w:rPr>
                        <w:t>Менингеальный синдром</w:t>
                      </w:r>
                    </w:p>
                  </w:txbxContent>
                </v:textbox>
              </v:shape>
            </w:pict>
          </mc:Fallback>
        </mc:AlternateContent>
      </w:r>
    </w:p>
    <w:p w:rsidR="00067162" w:rsidRPr="007805B4" w:rsidRDefault="00067162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067162" w:rsidRPr="007805B4" w:rsidRDefault="00067162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6477607" wp14:editId="3E87B83E">
                <wp:simplePos x="0" y="0"/>
                <wp:positionH relativeFrom="column">
                  <wp:posOffset>6052185</wp:posOffset>
                </wp:positionH>
                <wp:positionV relativeFrom="paragraph">
                  <wp:posOffset>153035</wp:posOffset>
                </wp:positionV>
                <wp:extent cx="2400300" cy="2381250"/>
                <wp:effectExtent l="0" t="0" r="19050" b="19050"/>
                <wp:wrapNone/>
                <wp:docPr id="3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67162">
                              <w:rPr>
                                <w:b/>
                                <w:sz w:val="20"/>
                                <w:szCs w:val="20"/>
                              </w:rPr>
                              <w:t>Энцефалитические</w:t>
                            </w:r>
                            <w:proofErr w:type="spellEnd"/>
                            <w:r w:rsidRPr="0006716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симптомы:</w:t>
                            </w:r>
                          </w:p>
                          <w:p w:rsidR="00A11F47" w:rsidRPr="00067162" w:rsidRDefault="00A11F47" w:rsidP="007A64C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357" w:hanging="357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Судорожные припадки</w:t>
                            </w:r>
                          </w:p>
                          <w:p w:rsidR="00A11F47" w:rsidRPr="00067162" w:rsidRDefault="00A11F47" w:rsidP="007A64C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357" w:hanging="357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Галлюцинации</w:t>
                            </w:r>
                          </w:p>
                          <w:p w:rsidR="00A11F47" w:rsidRPr="00067162" w:rsidRDefault="00A11F47" w:rsidP="007A64C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357" w:hanging="357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Дезориентация</w:t>
                            </w:r>
                          </w:p>
                          <w:p w:rsidR="00A11F47" w:rsidRPr="00067162" w:rsidRDefault="00A11F47" w:rsidP="007A64C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357" w:hanging="357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Неадекватность поведения</w:t>
                            </w:r>
                          </w:p>
                          <w:p w:rsidR="00A11F47" w:rsidRPr="00067162" w:rsidRDefault="00A11F47" w:rsidP="007A64C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357" w:hanging="357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Делирий</w:t>
                            </w:r>
                          </w:p>
                          <w:p w:rsidR="00A11F47" w:rsidRPr="00067162" w:rsidRDefault="00A11F47" w:rsidP="007A64C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357" w:hanging="357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Очаговые симптомы: парезы/параличи, нарушение речи, атаксия и др.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3" o:spid="_x0000_s1029" type="#_x0000_t202" style="position:absolute;left:0;text-align:left;margin-left:476.55pt;margin-top:12.05pt;width:189pt;height:187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">
                <v:textbox>
                  <w:txbxContent>
                    <w:p w:rsidR="00A11F47" w:rsidRPr="00067162" w:rsidRDefault="00A11F47" w:rsidP="000671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067162">
                        <w:rPr>
                          <w:b/>
                          <w:sz w:val="20"/>
                          <w:szCs w:val="20"/>
                        </w:rPr>
                        <w:t>Энцефалитические</w:t>
                      </w:r>
                      <w:proofErr w:type="spellEnd"/>
                      <w:r w:rsidRPr="00067162">
                        <w:rPr>
                          <w:b/>
                          <w:sz w:val="20"/>
                          <w:szCs w:val="20"/>
                        </w:rPr>
                        <w:t xml:space="preserve"> симптомы:</w:t>
                      </w:r>
                    </w:p>
                    <w:p w:rsidR="00A11F47" w:rsidRPr="00067162" w:rsidRDefault="00A11F47" w:rsidP="007A64C6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357" w:hanging="357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Судорожные припадки</w:t>
                      </w:r>
                    </w:p>
                    <w:p w:rsidR="00A11F47" w:rsidRPr="00067162" w:rsidRDefault="00A11F47" w:rsidP="007A64C6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357" w:hanging="357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Галлюцинации</w:t>
                      </w:r>
                    </w:p>
                    <w:p w:rsidR="00A11F47" w:rsidRPr="00067162" w:rsidRDefault="00A11F47" w:rsidP="007A64C6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357" w:hanging="357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Дезориентация</w:t>
                      </w:r>
                    </w:p>
                    <w:p w:rsidR="00A11F47" w:rsidRPr="00067162" w:rsidRDefault="00A11F47" w:rsidP="007A64C6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357" w:hanging="357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Неадекватность поведения</w:t>
                      </w:r>
                    </w:p>
                    <w:p w:rsidR="00A11F47" w:rsidRPr="00067162" w:rsidRDefault="00A11F47" w:rsidP="007A64C6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357" w:hanging="357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Делирий</w:t>
                      </w:r>
                    </w:p>
                    <w:p w:rsidR="00A11F47" w:rsidRPr="00067162" w:rsidRDefault="00A11F47" w:rsidP="007A64C6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357" w:hanging="357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Очаговые симптомы: парезы/параличи, нарушение речи, атаксия и др.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7B40A39" wp14:editId="50F91588">
                <wp:simplePos x="0" y="0"/>
                <wp:positionH relativeFrom="column">
                  <wp:posOffset>916305</wp:posOffset>
                </wp:positionH>
                <wp:positionV relativeFrom="paragraph">
                  <wp:posOffset>5080</wp:posOffset>
                </wp:positionV>
                <wp:extent cx="7620" cy="466725"/>
                <wp:effectExtent l="38100" t="0" r="68580" b="47625"/>
                <wp:wrapNone/>
                <wp:docPr id="32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32" style="position:absolute;margin-left:72.15pt;margin-top:.4pt;width:.6pt;height:3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cmxNwIAAGI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EBBE0BD" wp14:editId="08A9A6CD">
                <wp:simplePos x="0" y="0"/>
                <wp:positionH relativeFrom="column">
                  <wp:posOffset>4208145</wp:posOffset>
                </wp:positionH>
                <wp:positionV relativeFrom="paragraph">
                  <wp:posOffset>5080</wp:posOffset>
                </wp:positionV>
                <wp:extent cx="7620" cy="466725"/>
                <wp:effectExtent l="38100" t="0" r="68580" b="47625"/>
                <wp:wrapNone/>
                <wp:docPr id="31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32" style="position:absolute;margin-left:331.35pt;margin-top:.4pt;width:.6pt;height:36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boTNwIAAGI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F70CEED" wp14:editId="55BF4CBD">
                <wp:simplePos x="0" y="0"/>
                <wp:positionH relativeFrom="column">
                  <wp:posOffset>2585085</wp:posOffset>
                </wp:positionH>
                <wp:positionV relativeFrom="paragraph">
                  <wp:posOffset>5080</wp:posOffset>
                </wp:positionV>
                <wp:extent cx="7620" cy="466725"/>
                <wp:effectExtent l="38100" t="0" r="68580" b="47625"/>
                <wp:wrapNone/>
                <wp:docPr id="3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26" type="#_x0000_t32" style="position:absolute;margin-left:203.55pt;margin-top:.4pt;width:.6pt;height:36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edNwIAAGI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067162" w:rsidRPr="007805B4" w:rsidRDefault="00067162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EFC534" wp14:editId="576D2DDC">
                <wp:simplePos x="0" y="0"/>
                <wp:positionH relativeFrom="column">
                  <wp:posOffset>565785</wp:posOffset>
                </wp:positionH>
                <wp:positionV relativeFrom="paragraph">
                  <wp:posOffset>58420</wp:posOffset>
                </wp:positionV>
                <wp:extent cx="5429250" cy="436880"/>
                <wp:effectExtent l="0" t="0" r="19050" b="20320"/>
                <wp:wrapNone/>
                <wp:docPr id="29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Эпидемиологический </w:t>
                            </w:r>
                          </w:p>
                          <w:p w:rsidR="00A11F47" w:rsidRPr="00067162" w:rsidRDefault="00A11F47" w:rsidP="0006716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67162">
                              <w:rPr>
                                <w:b/>
                                <w:sz w:val="20"/>
                                <w:szCs w:val="20"/>
                              </w:rPr>
                              <w:t>анамнез</w:t>
                            </w:r>
                          </w:p>
                          <w:p w:rsidR="00A11F47" w:rsidRPr="00147BE3" w:rsidRDefault="00A11F47" w:rsidP="00067162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6" o:spid="_x0000_s1030" type="#_x0000_t202" style="position:absolute;left:0;text-align:left;margin-left:44.55pt;margin-top:4.6pt;width:427.5pt;height:34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">
                <v:textbox>
                  <w:txbxContent>
                    <w:p w:rsidR="00A11F47" w:rsidRPr="00067162" w:rsidRDefault="00A11F47" w:rsidP="0006716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b/>
                          <w:sz w:val="20"/>
                          <w:szCs w:val="20"/>
                        </w:rPr>
                        <w:t xml:space="preserve">Эпидемиологический </w:t>
                      </w:r>
                    </w:p>
                    <w:p w:rsidR="00A11F47" w:rsidRPr="00067162" w:rsidRDefault="00A11F47" w:rsidP="0006716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067162">
                        <w:rPr>
                          <w:b/>
                          <w:sz w:val="20"/>
                          <w:szCs w:val="20"/>
                        </w:rPr>
                        <w:t>анамнез</w:t>
                      </w:r>
                    </w:p>
                    <w:p w:rsidR="00A11F47" w:rsidRPr="00147BE3" w:rsidRDefault="00A11F47" w:rsidP="00067162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2854630" wp14:editId="1DE25D2E">
                <wp:simplePos x="0" y="0"/>
                <wp:positionH relativeFrom="column">
                  <wp:posOffset>4464050</wp:posOffset>
                </wp:positionH>
                <wp:positionV relativeFrom="paragraph">
                  <wp:posOffset>159385</wp:posOffset>
                </wp:positionV>
                <wp:extent cx="254635" cy="635"/>
                <wp:effectExtent l="38100" t="76200" r="0" b="94615"/>
                <wp:wrapNone/>
                <wp:docPr id="28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7" o:spid="_x0000_s1026" type="#_x0000_t32" style="position:absolute;margin-left:351.5pt;margin-top:12.55pt;width:20.05pt;height:.0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">
                <v:stroke endarrow="block"/>
              </v:shape>
            </w:pict>
          </mc:Fallback>
        </mc:AlternateContent>
      </w: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01D7AF7" wp14:editId="5603139F">
                <wp:simplePos x="0" y="0"/>
                <wp:positionH relativeFrom="column">
                  <wp:posOffset>2577465</wp:posOffset>
                </wp:positionH>
                <wp:positionV relativeFrom="paragraph">
                  <wp:posOffset>90805</wp:posOffset>
                </wp:positionV>
                <wp:extent cx="7620" cy="424180"/>
                <wp:effectExtent l="38100" t="0" r="68580" b="52070"/>
                <wp:wrapNone/>
                <wp:docPr id="27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424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" o:spid="_x0000_s1026" type="#_x0000_t32" style="position:absolute;margin-left:202.95pt;margin-top:7.15pt;width:.6pt;height:33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067162" w:rsidRPr="007805B4" w:rsidRDefault="00067162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F1495F3" wp14:editId="63C9674A">
                <wp:simplePos x="0" y="0"/>
                <wp:positionH relativeFrom="column">
                  <wp:posOffset>842010</wp:posOffset>
                </wp:positionH>
                <wp:positionV relativeFrom="paragraph">
                  <wp:posOffset>107315</wp:posOffset>
                </wp:positionV>
                <wp:extent cx="4762500" cy="436880"/>
                <wp:effectExtent l="0" t="0" r="19050" b="20320"/>
                <wp:wrapNone/>
                <wp:docPr id="26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067162">
                              <w:rPr>
                                <w:b/>
                                <w:szCs w:val="20"/>
                              </w:rPr>
                              <w:t xml:space="preserve">                               Энцефалит? </w:t>
                            </w:r>
                            <w:proofErr w:type="spellStart"/>
                            <w:r w:rsidRPr="00067162">
                              <w:rPr>
                                <w:b/>
                                <w:szCs w:val="20"/>
                              </w:rPr>
                              <w:t>Менингоэнцефалит</w:t>
                            </w:r>
                            <w:proofErr w:type="spellEnd"/>
                            <w:r w:rsidRPr="00067162">
                              <w:rPr>
                                <w:b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31" type="#_x0000_t202" style="position:absolute;left:0;text-align:left;margin-left:66.3pt;margin-top:8.45pt;width:375pt;height:34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">
                <v:textbox>
                  <w:txbxContent>
                    <w:p w:rsidR="00A11F47" w:rsidRPr="00067162" w:rsidRDefault="00A11F47" w:rsidP="00067162">
                      <w:pPr>
                        <w:rPr>
                          <w:b/>
                          <w:szCs w:val="20"/>
                        </w:rPr>
                      </w:pPr>
                      <w:r w:rsidRPr="00067162">
                        <w:rPr>
                          <w:b/>
                          <w:szCs w:val="20"/>
                        </w:rPr>
                        <w:t xml:space="preserve">                               Энцефалит? </w:t>
                      </w:r>
                      <w:proofErr w:type="spellStart"/>
                      <w:r w:rsidRPr="00067162">
                        <w:rPr>
                          <w:b/>
                          <w:szCs w:val="20"/>
                        </w:rPr>
                        <w:t>Менингоэнцефалит</w:t>
                      </w:r>
                      <w:proofErr w:type="spellEnd"/>
                      <w:r w:rsidRPr="00067162">
                        <w:rPr>
                          <w:b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067162" w:rsidRPr="007805B4" w:rsidRDefault="00067162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08C5DD2" wp14:editId="63F81642">
                <wp:simplePos x="0" y="0"/>
                <wp:positionH relativeFrom="column">
                  <wp:posOffset>916305</wp:posOffset>
                </wp:positionH>
                <wp:positionV relativeFrom="paragraph">
                  <wp:posOffset>198755</wp:posOffset>
                </wp:positionV>
                <wp:extent cx="422910" cy="299085"/>
                <wp:effectExtent l="38100" t="0" r="15240" b="62865"/>
                <wp:wrapNone/>
                <wp:docPr id="25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2910" cy="299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1" o:spid="_x0000_s1026" type="#_x0000_t32" style="position:absolute;margin-left:72.15pt;margin-top:15.65pt;width:33.3pt;height:23.5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F7ABB11" wp14:editId="626753E4">
                <wp:simplePos x="0" y="0"/>
                <wp:positionH relativeFrom="column">
                  <wp:posOffset>2569845</wp:posOffset>
                </wp:positionH>
                <wp:positionV relativeFrom="paragraph">
                  <wp:posOffset>133985</wp:posOffset>
                </wp:positionV>
                <wp:extent cx="7620" cy="363220"/>
                <wp:effectExtent l="38100" t="0" r="68580" b="55880"/>
                <wp:wrapNone/>
                <wp:docPr id="24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" o:spid="_x0000_s1026" type="#_x0000_t32" style="position:absolute;margin-left:202.35pt;margin-top:10.55pt;width:.6pt;height:28.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">
                <v:stroke endarrow="block"/>
              </v:shape>
            </w:pict>
          </mc:Fallback>
        </mc:AlternateContent>
      </w: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10A2E11" wp14:editId="6E960CA7">
                <wp:simplePos x="0" y="0"/>
                <wp:positionH relativeFrom="column">
                  <wp:posOffset>4004310</wp:posOffset>
                </wp:positionH>
                <wp:positionV relativeFrom="paragraph">
                  <wp:posOffset>151130</wp:posOffset>
                </wp:positionV>
                <wp:extent cx="1123950" cy="542925"/>
                <wp:effectExtent l="0" t="0" r="95250" b="66675"/>
                <wp:wrapNone/>
                <wp:docPr id="23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2" o:spid="_x0000_s1026" type="#_x0000_t32" style="position:absolute;margin-left:315.3pt;margin-top:11.9pt;width:88.5pt;height:42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D7051A4" wp14:editId="28F8B481">
                <wp:simplePos x="0" y="0"/>
                <wp:positionH relativeFrom="column">
                  <wp:posOffset>1623060</wp:posOffset>
                </wp:positionH>
                <wp:positionV relativeFrom="paragraph">
                  <wp:posOffset>127635</wp:posOffset>
                </wp:positionV>
                <wp:extent cx="2495550" cy="809625"/>
                <wp:effectExtent l="0" t="0" r="19050" b="28575"/>
                <wp:wrapNone/>
                <wp:docPr id="22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rPr>
                                <w:b/>
                              </w:rPr>
                            </w:pPr>
                            <w:r w:rsidRPr="00067162">
                              <w:rPr>
                                <w:b/>
                              </w:rPr>
                              <w:t>ПЦР крови на инфекции</w:t>
                            </w:r>
                          </w:p>
                          <w:p w:rsidR="00A11F47" w:rsidRPr="00067162" w:rsidRDefault="00A11F47" w:rsidP="00067162">
                            <w:pPr>
                              <w:rPr>
                                <w:b/>
                              </w:rPr>
                            </w:pPr>
                            <w:r w:rsidRPr="00067162">
                              <w:rPr>
                                <w:b/>
                              </w:rPr>
                              <w:t>( вирусные, бактериальные)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" o:spid="_x0000_s1032" style="position:absolute;left:0;text-align:left;margin-left:127.8pt;margin-top:10.05pt;width:196.5pt;height:63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">
                <v:textbox>
                  <w:txbxContent>
                    <w:p w:rsidR="00A11F47" w:rsidRPr="00067162" w:rsidRDefault="00A11F47" w:rsidP="00067162">
                      <w:pPr>
                        <w:rPr>
                          <w:b/>
                        </w:rPr>
                      </w:pPr>
                      <w:r w:rsidRPr="00067162">
                        <w:rPr>
                          <w:b/>
                        </w:rPr>
                        <w:t>ПЦР крови на инфекции</w:t>
                      </w:r>
                    </w:p>
                    <w:p w:rsidR="00A11F47" w:rsidRPr="00067162" w:rsidRDefault="00A11F47" w:rsidP="00067162">
                      <w:pPr>
                        <w:rPr>
                          <w:b/>
                        </w:rPr>
                      </w:pPr>
                      <w:r w:rsidRPr="00067162">
                        <w:rPr>
                          <w:b/>
                        </w:rPr>
                        <w:t>( вирусные, бактериальные)</w:t>
                      </w:r>
                    </w:p>
                  </w:txbxContent>
                </v:textbox>
              </v:rect>
            </w:pict>
          </mc:Fallback>
        </mc:AlternateContent>
      </w:r>
    </w:p>
    <w:p w:rsidR="00067162" w:rsidRPr="007805B4" w:rsidRDefault="00147940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8318DFB" wp14:editId="5020BD36">
                <wp:simplePos x="0" y="0"/>
                <wp:positionH relativeFrom="column">
                  <wp:posOffset>232409</wp:posOffset>
                </wp:positionH>
                <wp:positionV relativeFrom="paragraph">
                  <wp:posOffset>27940</wp:posOffset>
                </wp:positionV>
                <wp:extent cx="1057275" cy="709930"/>
                <wp:effectExtent l="0" t="0" r="28575" b="13970"/>
                <wp:wrapNone/>
                <wp:docPr id="21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067162">
                              <w:rPr>
                                <w:b/>
                                <w:szCs w:val="20"/>
                              </w:rPr>
                              <w:t xml:space="preserve">МРТ головного мозга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2" o:spid="_x0000_s1033" type="#_x0000_t202" style="position:absolute;left:0;text-align:left;margin-left:18.3pt;margin-top:2.2pt;width:83.25pt;height:55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">
                <v:textbox>
                  <w:txbxContent>
                    <w:p w:rsidR="00A11F47" w:rsidRPr="00067162" w:rsidRDefault="00A11F47" w:rsidP="00067162">
                      <w:pPr>
                        <w:rPr>
                          <w:b/>
                          <w:szCs w:val="20"/>
                        </w:rPr>
                      </w:pPr>
                      <w:r w:rsidRPr="00067162">
                        <w:rPr>
                          <w:b/>
                          <w:szCs w:val="20"/>
                        </w:rPr>
                        <w:t xml:space="preserve">МРТ головного мозга </w:t>
                      </w:r>
                    </w:p>
                  </w:txbxContent>
                </v:textbox>
              </v:shape>
            </w:pict>
          </mc:Fallback>
        </mc:AlternateContent>
      </w:r>
    </w:p>
    <w:p w:rsidR="00067162" w:rsidRPr="007805B4" w:rsidRDefault="00067162" w:rsidP="00590C6D">
      <w:pPr>
        <w:tabs>
          <w:tab w:val="left" w:pos="426"/>
        </w:tabs>
        <w:ind w:right="566"/>
        <w:jc w:val="both"/>
        <w:rPr>
          <w:sz w:val="28"/>
          <w:szCs w:val="28"/>
        </w:rPr>
      </w:pPr>
    </w:p>
    <w:p w:rsidR="00067162" w:rsidRPr="007805B4" w:rsidRDefault="008B565F" w:rsidP="00590C6D">
      <w:pPr>
        <w:rPr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084C7C5" wp14:editId="00F070DD">
                <wp:simplePos x="0" y="0"/>
                <wp:positionH relativeFrom="column">
                  <wp:posOffset>6480175</wp:posOffset>
                </wp:positionH>
                <wp:positionV relativeFrom="paragraph">
                  <wp:posOffset>117366</wp:posOffset>
                </wp:positionV>
                <wp:extent cx="1600071" cy="955811"/>
                <wp:effectExtent l="0" t="0" r="19685" b="15875"/>
                <wp:wrapNone/>
                <wp:docPr id="18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071" cy="955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067162" w:rsidRDefault="00A11F47" w:rsidP="00067162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067162">
                              <w:rPr>
                                <w:b/>
                              </w:rPr>
                              <w:t>Люмбальная</w:t>
                            </w:r>
                            <w:proofErr w:type="spellEnd"/>
                            <w:r w:rsidRPr="00067162">
                              <w:rPr>
                                <w:b/>
                              </w:rPr>
                              <w:t xml:space="preserve"> пункция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" o:spid="_x0000_s1034" style="position:absolute;margin-left:510.25pt;margin-top:9.25pt;width:126pt;height:75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">
                <v:textbox>
                  <w:txbxContent>
                    <w:p w:rsidR="00A11F47" w:rsidRPr="00067162" w:rsidRDefault="00A11F47" w:rsidP="00067162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067162">
                        <w:rPr>
                          <w:b/>
                        </w:rPr>
                        <w:t>Люмбальная</w:t>
                      </w:r>
                      <w:proofErr w:type="spellEnd"/>
                      <w:r w:rsidRPr="00067162">
                        <w:rPr>
                          <w:b/>
                        </w:rPr>
                        <w:t xml:space="preserve"> пункция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424977F" wp14:editId="2AD4A97F">
                <wp:simplePos x="0" y="0"/>
                <wp:positionH relativeFrom="column">
                  <wp:posOffset>4323715</wp:posOffset>
                </wp:positionH>
                <wp:positionV relativeFrom="paragraph">
                  <wp:posOffset>48895</wp:posOffset>
                </wp:positionV>
                <wp:extent cx="1533525" cy="1012190"/>
                <wp:effectExtent l="0" t="0" r="28575" b="16510"/>
                <wp:wrapNone/>
                <wp:docPr id="2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1012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861D69" w:rsidRDefault="00A11F47" w:rsidP="00067162">
                            <w:pPr>
                              <w:rPr>
                                <w:b/>
                              </w:rPr>
                            </w:pPr>
                            <w:r w:rsidRPr="00861D69">
                              <w:rPr>
                                <w:b/>
                              </w:rPr>
                              <w:t xml:space="preserve">Бактериальный </w:t>
                            </w:r>
                          </w:p>
                          <w:p w:rsidR="00A11F47" w:rsidRPr="00861D69" w:rsidRDefault="00A11F47" w:rsidP="00067162">
                            <w:pPr>
                              <w:rPr>
                                <w:b/>
                              </w:rPr>
                            </w:pPr>
                            <w:r w:rsidRPr="00861D69">
                              <w:rPr>
                                <w:b/>
                              </w:rPr>
                              <w:t>энцефалит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0" o:spid="_x0000_s1035" style="position:absolute;margin-left:340.45pt;margin-top:3.85pt;width:120.75pt;height:79.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">
                <v:textbox>
                  <w:txbxContent>
                    <w:p w:rsidR="00A11F47" w:rsidRPr="00861D69" w:rsidRDefault="00A11F47" w:rsidP="00067162">
                      <w:pPr>
                        <w:rPr>
                          <w:b/>
                        </w:rPr>
                      </w:pPr>
                      <w:r w:rsidRPr="00861D69">
                        <w:rPr>
                          <w:b/>
                        </w:rPr>
                        <w:t xml:space="preserve">Бактериальный </w:t>
                      </w:r>
                    </w:p>
                    <w:p w:rsidR="00A11F47" w:rsidRPr="00861D69" w:rsidRDefault="00A11F47" w:rsidP="00067162">
                      <w:pPr>
                        <w:rPr>
                          <w:b/>
                        </w:rPr>
                      </w:pPr>
                      <w:r w:rsidRPr="00861D69">
                        <w:rPr>
                          <w:b/>
                        </w:rPr>
                        <w:t>энцефалит</w:t>
                      </w:r>
                    </w:p>
                  </w:txbxContent>
                </v:textbox>
              </v:rect>
            </w:pict>
          </mc:Fallback>
        </mc:AlternateContent>
      </w:r>
      <w:r w:rsidR="00067162" w:rsidRPr="007805B4">
        <w:rPr>
          <w:sz w:val="28"/>
          <w:szCs w:val="28"/>
        </w:rPr>
        <w:t xml:space="preserve">  </w:t>
      </w:r>
    </w:p>
    <w:p w:rsidR="00067162" w:rsidRPr="007805B4" w:rsidRDefault="008B565F" w:rsidP="00590C6D">
      <w:pPr>
        <w:pStyle w:val="a3"/>
        <w:tabs>
          <w:tab w:val="left" w:pos="426"/>
          <w:tab w:val="center" w:pos="4820"/>
        </w:tabs>
        <w:spacing w:after="0" w:line="240" w:lineRule="auto"/>
        <w:ind w:left="0" w:right="566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5F41D0A" wp14:editId="010AB691">
                <wp:simplePos x="0" y="0"/>
                <wp:positionH relativeFrom="column">
                  <wp:posOffset>2080260</wp:posOffset>
                </wp:positionH>
                <wp:positionV relativeFrom="paragraph">
                  <wp:posOffset>134620</wp:posOffset>
                </wp:positionV>
                <wp:extent cx="257175" cy="222885"/>
                <wp:effectExtent l="38100" t="0" r="28575" b="62865"/>
                <wp:wrapNone/>
                <wp:docPr id="9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7175" cy="222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3" o:spid="_x0000_s1026" type="#_x0000_t32" style="position:absolute;margin-left:163.8pt;margin-top:10.6pt;width:20.25pt;height:17.5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AA98BB5" wp14:editId="15616BB5">
                <wp:simplePos x="0" y="0"/>
                <wp:positionH relativeFrom="column">
                  <wp:posOffset>2872740</wp:posOffset>
                </wp:positionH>
                <wp:positionV relativeFrom="paragraph">
                  <wp:posOffset>132080</wp:posOffset>
                </wp:positionV>
                <wp:extent cx="180975" cy="231775"/>
                <wp:effectExtent l="0" t="0" r="66675" b="53975"/>
                <wp:wrapNone/>
                <wp:docPr id="19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2" o:spid="_x0000_s1026" type="#_x0000_t32" style="position:absolute;margin-left:226.2pt;margin-top:10.4pt;width:14.25pt;height:18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">
                <v:stroke endarrow="block"/>
              </v:shape>
            </w:pict>
          </mc:Fallback>
        </mc:AlternateContent>
      </w:r>
      <w:r w:rsidR="00147940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805170" wp14:editId="7AC12361">
                <wp:simplePos x="0" y="0"/>
                <wp:positionH relativeFrom="column">
                  <wp:posOffset>1531620</wp:posOffset>
                </wp:positionH>
                <wp:positionV relativeFrom="paragraph">
                  <wp:posOffset>1169035</wp:posOffset>
                </wp:positionV>
                <wp:extent cx="245745" cy="182880"/>
                <wp:effectExtent l="0" t="38100" r="59055" b="26670"/>
                <wp:wrapNone/>
                <wp:docPr id="13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5745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5" o:spid="_x0000_s1026" type="#_x0000_t32" style="position:absolute;margin-left:120.6pt;margin-top:92.05pt;width:19.35pt;height:14.4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">
                <v:stroke endarrow="block"/>
              </v:shape>
            </w:pict>
          </mc:Fallback>
        </mc:AlternateContent>
      </w:r>
    </w:p>
    <w:p w:rsidR="00B1620F" w:rsidRPr="007805B4" w:rsidRDefault="008B565F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77510AE" wp14:editId="110DE42A">
                <wp:simplePos x="0" y="0"/>
                <wp:positionH relativeFrom="column">
                  <wp:posOffset>-386715</wp:posOffset>
                </wp:positionH>
                <wp:positionV relativeFrom="paragraph">
                  <wp:posOffset>171450</wp:posOffset>
                </wp:positionV>
                <wp:extent cx="1381125" cy="1905000"/>
                <wp:effectExtent l="0" t="0" r="28575" b="19050"/>
                <wp:wrapNone/>
                <wp:docPr id="12" name="Oval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1905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1F47" w:rsidRDefault="00A11F47" w:rsidP="00067162">
                            <w:r>
                              <w:t xml:space="preserve">Отсутствие </w:t>
                            </w:r>
                            <w:proofErr w:type="gramStart"/>
                            <w:r>
                              <w:t>воспали-тельных</w:t>
                            </w:r>
                            <w:proofErr w:type="gramEnd"/>
                            <w:r>
                              <w:t xml:space="preserve"> очагов в веществе </w:t>
                            </w:r>
                            <w:proofErr w:type="spellStart"/>
                            <w:r>
                              <w:t>головно-го</w:t>
                            </w:r>
                            <w:proofErr w:type="spellEnd"/>
                            <w:r>
                              <w:t xml:space="preserve"> мозга  </w:t>
                            </w:r>
                          </w:p>
                          <w:p w:rsidR="00A11F47" w:rsidRDefault="00A11F47" w:rsidP="000671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5" o:spid="_x0000_s1036" style="position:absolute;left:0;text-align:left;margin-left:-30.45pt;margin-top:13.5pt;width:108.75pt;height:150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">
                <v:textbox>
                  <w:txbxContent>
                    <w:p w:rsidR="00A11F47" w:rsidRDefault="00A11F47" w:rsidP="00067162">
                      <w:r>
                        <w:t xml:space="preserve">Отсутствие </w:t>
                      </w:r>
                      <w:proofErr w:type="gramStart"/>
                      <w:r>
                        <w:t>воспали-тельных</w:t>
                      </w:r>
                      <w:proofErr w:type="gramEnd"/>
                      <w:r>
                        <w:t xml:space="preserve"> очагов в веществе </w:t>
                      </w:r>
                      <w:proofErr w:type="spellStart"/>
                      <w:r>
                        <w:t>головно-го</w:t>
                      </w:r>
                      <w:proofErr w:type="spellEnd"/>
                      <w:r>
                        <w:t xml:space="preserve"> мозга  </w:t>
                      </w:r>
                    </w:p>
                    <w:p w:rsidR="00A11F47" w:rsidRDefault="00A11F47" w:rsidP="00067162"/>
                  </w:txbxContent>
                </v:textbox>
              </v:oval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27CA0A7" wp14:editId="622C24EC">
                <wp:simplePos x="0" y="0"/>
                <wp:positionH relativeFrom="column">
                  <wp:posOffset>2566035</wp:posOffset>
                </wp:positionH>
                <wp:positionV relativeFrom="paragraph">
                  <wp:posOffset>182880</wp:posOffset>
                </wp:positionV>
                <wp:extent cx="1524000" cy="918210"/>
                <wp:effectExtent l="0" t="0" r="19050" b="15240"/>
                <wp:wrapNone/>
                <wp:docPr id="7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0" cy="91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861D69" w:rsidRDefault="00A11F47" w:rsidP="00067162">
                            <w:pPr>
                              <w:rPr>
                                <w:b/>
                              </w:rPr>
                            </w:pPr>
                            <w:r w:rsidRPr="00861D69">
                              <w:rPr>
                                <w:b/>
                              </w:rPr>
                              <w:t>Вирусный энцефалит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" o:spid="_x0000_s1037" style="position:absolute;left:0;text-align:left;margin-left:202.05pt;margin-top:14.4pt;width:120pt;height:72.3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">
                <v:textbox>
                  <w:txbxContent>
                    <w:p w:rsidR="00A11F47" w:rsidRPr="00861D69" w:rsidRDefault="00A11F47" w:rsidP="00067162">
                      <w:pPr>
                        <w:rPr>
                          <w:b/>
                        </w:rPr>
                      </w:pPr>
                      <w:r w:rsidRPr="00861D69">
                        <w:rPr>
                          <w:b/>
                        </w:rPr>
                        <w:t>Вирусный энцефалит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2914E0C" wp14:editId="2B6BF3CF">
                <wp:simplePos x="0" y="0"/>
                <wp:positionH relativeFrom="column">
                  <wp:posOffset>1156335</wp:posOffset>
                </wp:positionH>
                <wp:positionV relativeFrom="paragraph">
                  <wp:posOffset>167640</wp:posOffset>
                </wp:positionV>
                <wp:extent cx="1093470" cy="2033270"/>
                <wp:effectExtent l="0" t="0" r="11430" b="24130"/>
                <wp:wrapNone/>
                <wp:docPr id="8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3470" cy="203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Default="00A11F47" w:rsidP="007C76DA">
                            <w:pPr>
                              <w:rPr>
                                <w:b/>
                              </w:rPr>
                            </w:pPr>
                          </w:p>
                          <w:p w:rsidR="00A11F47" w:rsidRDefault="00A11F47" w:rsidP="007C76DA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proofErr w:type="gramStart"/>
                            <w:r w:rsidRPr="00067162">
                              <w:rPr>
                                <w:b/>
                              </w:rPr>
                              <w:t>Подтверж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Pr="00067162">
                              <w:rPr>
                                <w:b/>
                              </w:rPr>
                              <w:t>дение</w:t>
                            </w:r>
                            <w:proofErr w:type="spellEnd"/>
                            <w:proofErr w:type="gramEnd"/>
                            <w:r w:rsidRPr="00067162">
                              <w:rPr>
                                <w:b/>
                              </w:rPr>
                              <w:t xml:space="preserve"> воспали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Pr="00067162">
                              <w:rPr>
                                <w:b/>
                              </w:rPr>
                              <w:t>тельных очагов в веществе головного</w:t>
                            </w:r>
                          </w:p>
                          <w:p w:rsidR="00A11F47" w:rsidRPr="00067162" w:rsidRDefault="00A11F47" w:rsidP="007C76DA">
                            <w:pPr>
                              <w:rPr>
                                <w:b/>
                              </w:rPr>
                            </w:pPr>
                            <w:r w:rsidRPr="00067162">
                              <w:rPr>
                                <w:b/>
                              </w:rPr>
                              <w:t>мозга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38" style="position:absolute;left:0;text-align:left;margin-left:91.05pt;margin-top:13.2pt;width:86.1pt;height:160.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">
                <v:textbox>
                  <w:txbxContent>
                    <w:p w:rsidR="00A11F47" w:rsidRDefault="00A11F47" w:rsidP="007C76DA">
                      <w:pPr>
                        <w:rPr>
                          <w:b/>
                        </w:rPr>
                      </w:pPr>
                    </w:p>
                    <w:p w:rsidR="00A11F47" w:rsidRDefault="00A11F47" w:rsidP="007C76DA">
                      <w:pPr>
                        <w:rPr>
                          <w:b/>
                        </w:rPr>
                      </w:pPr>
                      <w:proofErr w:type="spellStart"/>
                      <w:proofErr w:type="gramStart"/>
                      <w:r w:rsidRPr="00067162">
                        <w:rPr>
                          <w:b/>
                        </w:rPr>
                        <w:t>Подтверж</w:t>
                      </w:r>
                      <w:r>
                        <w:rPr>
                          <w:b/>
                        </w:rPr>
                        <w:t>-</w:t>
                      </w:r>
                      <w:r w:rsidRPr="00067162">
                        <w:rPr>
                          <w:b/>
                        </w:rPr>
                        <w:t>дение</w:t>
                      </w:r>
                      <w:proofErr w:type="spellEnd"/>
                      <w:proofErr w:type="gramEnd"/>
                      <w:r w:rsidRPr="00067162">
                        <w:rPr>
                          <w:b/>
                        </w:rPr>
                        <w:t xml:space="preserve"> воспали</w:t>
                      </w:r>
                      <w:r>
                        <w:rPr>
                          <w:b/>
                        </w:rPr>
                        <w:t>-</w:t>
                      </w:r>
                      <w:r w:rsidRPr="00067162">
                        <w:rPr>
                          <w:b/>
                        </w:rPr>
                        <w:t>тельных очагов в веществе головного</w:t>
                      </w:r>
                    </w:p>
                    <w:p w:rsidR="00A11F47" w:rsidRPr="00067162" w:rsidRDefault="00A11F47" w:rsidP="007C76DA">
                      <w:pPr>
                        <w:rPr>
                          <w:b/>
                        </w:rPr>
                      </w:pPr>
                      <w:r w:rsidRPr="00067162">
                        <w:rPr>
                          <w:b/>
                        </w:rPr>
                        <w:t>мозга</w:t>
                      </w:r>
                    </w:p>
                  </w:txbxContent>
                </v:textbox>
              </v:rect>
            </w:pict>
          </mc:Fallback>
        </mc:AlternateContent>
      </w:r>
      <w:r w:rsidR="00147940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DB16002" wp14:editId="78BD10E7">
                <wp:simplePos x="0" y="0"/>
                <wp:positionH relativeFrom="column">
                  <wp:posOffset>-382270</wp:posOffset>
                </wp:positionH>
                <wp:positionV relativeFrom="paragraph">
                  <wp:posOffset>26035</wp:posOffset>
                </wp:positionV>
                <wp:extent cx="159385" cy="196215"/>
                <wp:effectExtent l="38100" t="0" r="31115" b="51435"/>
                <wp:wrapNone/>
                <wp:docPr id="11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9385" cy="196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7" o:spid="_x0000_s1026" type="#_x0000_t32" style="position:absolute;margin-left:-30.1pt;margin-top:2.05pt;width:12.55pt;height:15.45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147940">
        <w:rPr>
          <w:rFonts w:ascii="Times New Roman" w:hAnsi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83E6881" wp14:editId="5D3BD6A2">
                <wp:simplePos x="0" y="0"/>
                <wp:positionH relativeFrom="column">
                  <wp:posOffset>506730</wp:posOffset>
                </wp:positionH>
                <wp:positionV relativeFrom="paragraph">
                  <wp:posOffset>106045</wp:posOffset>
                </wp:positionV>
                <wp:extent cx="171450" cy="226060"/>
                <wp:effectExtent l="0" t="0" r="76200" b="59690"/>
                <wp:wrapNone/>
                <wp:docPr id="10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226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3" o:spid="_x0000_s1026" type="#_x0000_t32" style="position:absolute;margin-left:39.9pt;margin-top:8.35pt;width:13.5pt;height:17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AzbOwIAAGQ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067162" w:rsidRPr="007805B4" w:rsidRDefault="00067162" w:rsidP="00590C6D">
      <w:pPr>
        <w:jc w:val="both"/>
        <w:rPr>
          <w:b/>
          <w:sz w:val="28"/>
          <w:szCs w:val="28"/>
        </w:rPr>
      </w:pPr>
    </w:p>
    <w:p w:rsidR="00067162" w:rsidRPr="007805B4" w:rsidRDefault="00067162" w:rsidP="00590C6D">
      <w:pPr>
        <w:jc w:val="both"/>
        <w:rPr>
          <w:b/>
          <w:sz w:val="28"/>
          <w:szCs w:val="28"/>
        </w:rPr>
      </w:pPr>
    </w:p>
    <w:p w:rsidR="00067162" w:rsidRPr="007805B4" w:rsidRDefault="008B565F" w:rsidP="00590C6D">
      <w:pPr>
        <w:jc w:val="both"/>
        <w:rPr>
          <w:b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733F92" wp14:editId="3E5AB495">
                <wp:simplePos x="0" y="0"/>
                <wp:positionH relativeFrom="column">
                  <wp:posOffset>4384675</wp:posOffset>
                </wp:positionH>
                <wp:positionV relativeFrom="paragraph">
                  <wp:posOffset>50800</wp:posOffset>
                </wp:positionV>
                <wp:extent cx="328930" cy="390525"/>
                <wp:effectExtent l="38100" t="0" r="33020" b="47625"/>
                <wp:wrapNone/>
                <wp:docPr id="17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893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6" o:spid="_x0000_s1026" type="#_x0000_t32" style="position:absolute;margin-left:345.25pt;margin-top:4pt;width:25.9pt;height:30.7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B0CEC76" wp14:editId="09D8277D">
                <wp:simplePos x="0" y="0"/>
                <wp:positionH relativeFrom="column">
                  <wp:posOffset>5414010</wp:posOffset>
                </wp:positionH>
                <wp:positionV relativeFrom="paragraph">
                  <wp:posOffset>129540</wp:posOffset>
                </wp:positionV>
                <wp:extent cx="904875" cy="838200"/>
                <wp:effectExtent l="0" t="0" r="66675" b="57150"/>
                <wp:wrapNone/>
                <wp:docPr id="16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838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4" o:spid="_x0000_s1026" type="#_x0000_t32" style="position:absolute;margin-left:426.3pt;margin-top:10.2pt;width:71.25pt;height:66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">
                <v:stroke endarrow="block"/>
              </v:shape>
            </w:pict>
          </mc:Fallback>
        </mc:AlternateContent>
      </w:r>
    </w:p>
    <w:p w:rsidR="00067162" w:rsidRPr="007805B4" w:rsidRDefault="00067162" w:rsidP="00590C6D">
      <w:pPr>
        <w:jc w:val="both"/>
        <w:rPr>
          <w:b/>
          <w:sz w:val="28"/>
          <w:szCs w:val="28"/>
        </w:rPr>
      </w:pPr>
    </w:p>
    <w:p w:rsidR="00067162" w:rsidRPr="007805B4" w:rsidRDefault="008B565F" w:rsidP="00590C6D">
      <w:pPr>
        <w:jc w:val="both"/>
        <w:rPr>
          <w:b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F84B2AD" wp14:editId="10C76693">
                <wp:simplePos x="0" y="0"/>
                <wp:positionH relativeFrom="column">
                  <wp:posOffset>2249805</wp:posOffset>
                </wp:positionH>
                <wp:positionV relativeFrom="paragraph">
                  <wp:posOffset>-3175</wp:posOffset>
                </wp:positionV>
                <wp:extent cx="1259840" cy="419100"/>
                <wp:effectExtent l="0" t="38100" r="54610" b="19050"/>
                <wp:wrapNone/>
                <wp:docPr id="14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984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026" type="#_x0000_t32" style="position:absolute;margin-left:177.15pt;margin-top:-.25pt;width:99.2pt;height:33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">
                <v:stroke endarrow="block"/>
              </v:shape>
            </w:pict>
          </mc:Fallback>
        </mc:AlternateContent>
      </w:r>
      <w:r w:rsidR="00147940"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400CC0F" wp14:editId="7DA11F8E">
                <wp:simplePos x="0" y="0"/>
                <wp:positionH relativeFrom="column">
                  <wp:posOffset>3861434</wp:posOffset>
                </wp:positionH>
                <wp:positionV relativeFrom="paragraph">
                  <wp:posOffset>120650</wp:posOffset>
                </wp:positionV>
                <wp:extent cx="1457325" cy="638810"/>
                <wp:effectExtent l="0" t="0" r="28575" b="27940"/>
                <wp:wrapNone/>
                <wp:docPr id="6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861D69" w:rsidRDefault="00A11F47" w:rsidP="00861D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1D69">
                              <w:rPr>
                                <w:b/>
                              </w:rPr>
                              <w:t>Серозный</w:t>
                            </w:r>
                          </w:p>
                          <w:p w:rsidR="00A11F47" w:rsidRPr="00861D69" w:rsidRDefault="00A11F47" w:rsidP="00861D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1D69">
                              <w:rPr>
                                <w:b/>
                              </w:rPr>
                              <w:t>энцефалит</w:t>
                            </w:r>
                          </w:p>
                          <w:p w:rsidR="00A11F47" w:rsidRDefault="00A11F47" w:rsidP="000671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9" o:spid="_x0000_s1039" style="position:absolute;left:0;text-align:left;margin-left:304.05pt;margin-top:9.5pt;width:114.75pt;height:5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">
                <v:textbox>
                  <w:txbxContent>
                    <w:p w:rsidR="00A11F47" w:rsidRPr="00861D69" w:rsidRDefault="00A11F47" w:rsidP="00861D69">
                      <w:pPr>
                        <w:jc w:val="center"/>
                        <w:rPr>
                          <w:b/>
                        </w:rPr>
                      </w:pPr>
                      <w:r w:rsidRPr="00861D69">
                        <w:rPr>
                          <w:b/>
                        </w:rPr>
                        <w:t>Серозный</w:t>
                      </w:r>
                    </w:p>
                    <w:p w:rsidR="00A11F47" w:rsidRPr="00861D69" w:rsidRDefault="00A11F47" w:rsidP="00861D69">
                      <w:pPr>
                        <w:jc w:val="center"/>
                        <w:rPr>
                          <w:b/>
                        </w:rPr>
                      </w:pPr>
                      <w:r w:rsidRPr="00861D69">
                        <w:rPr>
                          <w:b/>
                        </w:rPr>
                        <w:t>энцефалит</w:t>
                      </w:r>
                    </w:p>
                    <w:p w:rsidR="00A11F47" w:rsidRDefault="00A11F47" w:rsidP="00067162"/>
                  </w:txbxContent>
                </v:textbox>
              </v:rect>
            </w:pict>
          </mc:Fallback>
        </mc:AlternateContent>
      </w:r>
    </w:p>
    <w:p w:rsidR="00067162" w:rsidRPr="007805B4" w:rsidRDefault="00067162" w:rsidP="00590C6D">
      <w:pPr>
        <w:jc w:val="both"/>
        <w:rPr>
          <w:b/>
          <w:sz w:val="28"/>
          <w:szCs w:val="28"/>
        </w:rPr>
      </w:pPr>
    </w:p>
    <w:p w:rsidR="00067162" w:rsidRPr="007805B4" w:rsidRDefault="008B565F" w:rsidP="00590C6D">
      <w:pPr>
        <w:jc w:val="both"/>
        <w:rPr>
          <w:b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7C7B3ABB" wp14:editId="1E891DFC">
                <wp:simplePos x="0" y="0"/>
                <wp:positionH relativeFrom="column">
                  <wp:posOffset>2341245</wp:posOffset>
                </wp:positionH>
                <wp:positionV relativeFrom="paragraph">
                  <wp:posOffset>154305</wp:posOffset>
                </wp:positionV>
                <wp:extent cx="1341120" cy="0"/>
                <wp:effectExtent l="0" t="76200" r="30480" b="95250"/>
                <wp:wrapNone/>
                <wp:docPr id="15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1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type="#_x0000_t32" style="position:absolute;margin-left:184.35pt;margin-top:12.15pt;width:105.6pt;height:0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0CC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">
                <v:stroke endarrow="block"/>
              </v:shape>
            </w:pict>
          </mc:Fallback>
        </mc:AlternateContent>
      </w:r>
    </w:p>
    <w:p w:rsidR="008B565F" w:rsidRPr="008B565F" w:rsidRDefault="00147940" w:rsidP="00590C6D">
      <w:pPr>
        <w:jc w:val="both"/>
        <w:rPr>
          <w:sz w:val="28"/>
          <w:szCs w:val="28"/>
        </w:rPr>
        <w:sectPr w:rsidR="008B565F" w:rsidRPr="008B565F" w:rsidSect="008B565F">
          <w:pgSz w:w="16838" w:h="11906" w:orient="landscape"/>
          <w:pgMar w:top="851" w:right="993" w:bottom="566" w:left="1134" w:header="708" w:footer="510" w:gutter="0"/>
          <w:cols w:space="708"/>
          <w:docGrid w:linePitch="360"/>
        </w:sectPr>
      </w:pP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2CE4511" wp14:editId="6E3CA2C5">
                <wp:simplePos x="0" y="0"/>
                <wp:positionH relativeFrom="column">
                  <wp:posOffset>1472565</wp:posOffset>
                </wp:positionH>
                <wp:positionV relativeFrom="paragraph">
                  <wp:posOffset>47625</wp:posOffset>
                </wp:positionV>
                <wp:extent cx="3488690" cy="744855"/>
                <wp:effectExtent l="0" t="0" r="73660" b="93345"/>
                <wp:wrapNone/>
                <wp:docPr id="5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8690" cy="74485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68" o:spid="_x0000_s1026" type="#_x0000_t34" style="position:absolute;margin-left:115.95pt;margin-top:3.75pt;width:274.7pt;height:58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">
                <v:stroke endarrow="block"/>
              </v:shape>
            </w:pict>
          </mc:Fallback>
        </mc:AlternateContent>
      </w:r>
      <w:r>
        <w:rPr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7CBD342" wp14:editId="71745D3F">
                <wp:simplePos x="0" y="0"/>
                <wp:positionH relativeFrom="column">
                  <wp:posOffset>5242560</wp:posOffset>
                </wp:positionH>
                <wp:positionV relativeFrom="paragraph">
                  <wp:posOffset>64770</wp:posOffset>
                </wp:positionV>
                <wp:extent cx="2324100" cy="687705"/>
                <wp:effectExtent l="0" t="0" r="19050" b="17145"/>
                <wp:wrapNone/>
                <wp:docPr id="4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F47" w:rsidRPr="008B565F" w:rsidRDefault="00A11F47" w:rsidP="00861D69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861D69">
                              <w:rPr>
                                <w:b/>
                              </w:rPr>
                              <w:t>Гнойный</w:t>
                            </w:r>
                          </w:p>
                          <w:p w:rsidR="00A11F47" w:rsidRPr="008B565F" w:rsidRDefault="00A11F47" w:rsidP="00861D69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8B565F">
                              <w:rPr>
                                <w:b/>
                                <w:sz w:val="22"/>
                              </w:rPr>
                              <w:t>энцефалит</w:t>
                            </w:r>
                          </w:p>
                          <w:p w:rsidR="00A11F47" w:rsidRDefault="00A11F47" w:rsidP="000671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1" o:spid="_x0000_s1040" style="position:absolute;left:0;text-align:left;margin-left:412.8pt;margin-top:5.1pt;width:183pt;height:54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">
                <v:textbox>
                  <w:txbxContent>
                    <w:p w:rsidR="00A11F47" w:rsidRPr="008B565F" w:rsidRDefault="00A11F47" w:rsidP="00861D69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861D69">
                        <w:rPr>
                          <w:b/>
                        </w:rPr>
                        <w:t>Гнойный</w:t>
                      </w:r>
                    </w:p>
                    <w:p w:rsidR="00A11F47" w:rsidRPr="008B565F" w:rsidRDefault="00A11F47" w:rsidP="00861D69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8B565F">
                        <w:rPr>
                          <w:b/>
                          <w:sz w:val="22"/>
                        </w:rPr>
                        <w:t>энцефалит</w:t>
                      </w:r>
                    </w:p>
                    <w:p w:rsidR="00A11F47" w:rsidRDefault="00A11F47" w:rsidP="00067162"/>
                  </w:txbxContent>
                </v:textbox>
              </v:rect>
            </w:pict>
          </mc:Fallback>
        </mc:AlternateContent>
      </w:r>
    </w:p>
    <w:p w:rsidR="008B565F" w:rsidRPr="00517EED" w:rsidRDefault="008B565F" w:rsidP="00590C6D">
      <w:pPr>
        <w:jc w:val="both"/>
        <w:rPr>
          <w:b/>
          <w:sz w:val="28"/>
          <w:szCs w:val="28"/>
        </w:rPr>
      </w:pPr>
    </w:p>
    <w:p w:rsidR="00632BF9" w:rsidRPr="007805B4" w:rsidRDefault="00632BF9" w:rsidP="008B565F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3) Перечень основных диагностических мероприятий:</w:t>
      </w:r>
    </w:p>
    <w:p w:rsidR="007B2537" w:rsidRPr="0008763C" w:rsidRDefault="0008763C" w:rsidP="008B565F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 xml:space="preserve">МРТ/КТ головного мозга с контрастированием или без </w:t>
      </w:r>
      <w:r w:rsidR="007B2537" w:rsidRPr="0008763C">
        <w:rPr>
          <w:rFonts w:ascii="Times New Roman" w:hAnsi="Times New Roman"/>
          <w:sz w:val="28"/>
          <w:szCs w:val="28"/>
        </w:rPr>
        <w:t>головного мозга</w:t>
      </w:r>
      <w:r>
        <w:rPr>
          <w:rFonts w:ascii="Times New Roman" w:hAnsi="Times New Roman"/>
          <w:sz w:val="28"/>
          <w:szCs w:val="28"/>
        </w:rPr>
        <w:t>;</w:t>
      </w:r>
    </w:p>
    <w:p w:rsidR="0008763C" w:rsidRDefault="00104661" w:rsidP="008B565F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И</w:t>
      </w:r>
      <w:r w:rsidR="007B2537" w:rsidRPr="0008763C">
        <w:rPr>
          <w:rFonts w:ascii="Times New Roman" w:hAnsi="Times New Roman"/>
          <w:sz w:val="28"/>
          <w:szCs w:val="28"/>
        </w:rPr>
        <w:t>сследование СМЖ методом ПЦР на присутствие инфекции</w:t>
      </w:r>
      <w:r w:rsidR="0008763C">
        <w:rPr>
          <w:rFonts w:ascii="Times New Roman" w:hAnsi="Times New Roman"/>
          <w:sz w:val="28"/>
          <w:szCs w:val="28"/>
        </w:rPr>
        <w:t>;</w:t>
      </w:r>
      <w:r w:rsidRPr="0008763C">
        <w:rPr>
          <w:rFonts w:ascii="Times New Roman" w:hAnsi="Times New Roman"/>
          <w:sz w:val="28"/>
          <w:szCs w:val="28"/>
        </w:rPr>
        <w:t xml:space="preserve"> </w:t>
      </w:r>
    </w:p>
    <w:p w:rsidR="0057758F" w:rsidRPr="0057758F" w:rsidRDefault="0057758F" w:rsidP="008B565F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57758F">
        <w:rPr>
          <w:rFonts w:ascii="Times New Roman" w:hAnsi="Times New Roman"/>
          <w:sz w:val="28"/>
          <w:szCs w:val="28"/>
          <w:lang w:bidi="en-US"/>
        </w:rPr>
        <w:t>ПЦР крови (</w:t>
      </w:r>
      <w:proofErr w:type="gramStart"/>
      <w:r w:rsidRPr="0057758F">
        <w:rPr>
          <w:rFonts w:ascii="Times New Roman" w:hAnsi="Times New Roman"/>
          <w:sz w:val="28"/>
          <w:szCs w:val="28"/>
          <w:lang w:bidi="en-US"/>
        </w:rPr>
        <w:t>качественный</w:t>
      </w:r>
      <w:proofErr w:type="gramEnd"/>
      <w:r w:rsidRPr="0057758F">
        <w:rPr>
          <w:rFonts w:ascii="Times New Roman" w:hAnsi="Times New Roman"/>
          <w:sz w:val="28"/>
          <w:szCs w:val="28"/>
          <w:lang w:bidi="en-US"/>
        </w:rPr>
        <w:t xml:space="preserve"> и количественный)</w:t>
      </w:r>
      <w:r>
        <w:rPr>
          <w:rFonts w:ascii="Times New Roman" w:hAnsi="Times New Roman"/>
          <w:sz w:val="28"/>
          <w:szCs w:val="28"/>
          <w:lang w:bidi="en-US"/>
        </w:rPr>
        <w:t>;</w:t>
      </w:r>
      <w:r w:rsidRPr="0057758F">
        <w:rPr>
          <w:rFonts w:ascii="Times New Roman" w:hAnsi="Times New Roman"/>
          <w:sz w:val="28"/>
          <w:szCs w:val="28"/>
          <w:lang w:bidi="en-US"/>
        </w:rPr>
        <w:t xml:space="preserve">  </w:t>
      </w:r>
    </w:p>
    <w:p w:rsidR="00407372" w:rsidRPr="007805B4" w:rsidRDefault="00632BF9" w:rsidP="008B565F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4) Перечень дополнительн</w:t>
      </w:r>
      <w:r w:rsidR="0008763C">
        <w:rPr>
          <w:b/>
          <w:sz w:val="28"/>
          <w:szCs w:val="28"/>
        </w:rPr>
        <w:t>ых диагностических мероприятий:</w:t>
      </w:r>
    </w:p>
    <w:p w:rsidR="00594D1C" w:rsidRPr="00EA5066" w:rsidRDefault="0008763C" w:rsidP="008B565F">
      <w:pPr>
        <w:pStyle w:val="a3"/>
        <w:numPr>
          <w:ilvl w:val="0"/>
          <w:numId w:val="19"/>
        </w:numPr>
        <w:tabs>
          <w:tab w:val="left" w:pos="567"/>
        </w:tabs>
        <w:spacing w:after="0"/>
        <w:ind w:left="0" w:firstLine="0"/>
        <w:rPr>
          <w:rFonts w:ascii="Times New Roman" w:hAnsi="Times New Roman"/>
          <w:bCs/>
          <w:color w:val="000000"/>
          <w:kern w:val="24"/>
          <w:sz w:val="28"/>
          <w:szCs w:val="28"/>
        </w:rPr>
      </w:pPr>
      <w:r>
        <w:rPr>
          <w:rFonts w:ascii="Times New Roman" w:hAnsi="Times New Roman"/>
          <w:w w:val="95"/>
          <w:sz w:val="28"/>
          <w:szCs w:val="28"/>
        </w:rPr>
        <w:t>Электроэнцефалография (ЭЭГ);</w:t>
      </w:r>
    </w:p>
    <w:p w:rsidR="0008763C" w:rsidRPr="0008763C" w:rsidRDefault="00104661" w:rsidP="008B565F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rPr>
          <w:rFonts w:ascii="Times New Roman" w:hAnsi="Times New Roman"/>
          <w:bCs/>
          <w:color w:val="000000"/>
          <w:kern w:val="24"/>
          <w:sz w:val="28"/>
          <w:szCs w:val="28"/>
        </w:rPr>
      </w:pPr>
      <w:r w:rsidRPr="0008763C">
        <w:rPr>
          <w:rFonts w:ascii="Times New Roman" w:hAnsi="Times New Roman"/>
          <w:kern w:val="24"/>
          <w:sz w:val="28"/>
          <w:szCs w:val="28"/>
        </w:rPr>
        <w:t>УЗИ гол</w:t>
      </w:r>
      <w:r w:rsidR="0008763C">
        <w:rPr>
          <w:rFonts w:ascii="Times New Roman" w:hAnsi="Times New Roman"/>
          <w:kern w:val="24"/>
          <w:sz w:val="28"/>
          <w:szCs w:val="28"/>
        </w:rPr>
        <w:t>овного мозга (</w:t>
      </w:r>
      <w:proofErr w:type="spellStart"/>
      <w:r w:rsidR="0008763C">
        <w:rPr>
          <w:rFonts w:ascii="Times New Roman" w:hAnsi="Times New Roman"/>
          <w:kern w:val="24"/>
          <w:sz w:val="28"/>
          <w:szCs w:val="28"/>
        </w:rPr>
        <w:t>нейросонография</w:t>
      </w:r>
      <w:proofErr w:type="spellEnd"/>
      <w:r w:rsidR="0008763C">
        <w:rPr>
          <w:rFonts w:ascii="Times New Roman" w:hAnsi="Times New Roman"/>
          <w:kern w:val="24"/>
          <w:sz w:val="28"/>
          <w:szCs w:val="28"/>
        </w:rPr>
        <w:t>);</w:t>
      </w:r>
      <w:r w:rsidR="00594D1C" w:rsidRPr="0008763C">
        <w:rPr>
          <w:rFonts w:ascii="Times New Roman" w:hAnsi="Times New Roman"/>
          <w:kern w:val="24"/>
          <w:sz w:val="28"/>
          <w:szCs w:val="28"/>
        </w:rPr>
        <w:t xml:space="preserve"> </w:t>
      </w:r>
    </w:p>
    <w:p w:rsidR="006E262C" w:rsidRPr="0057758F" w:rsidRDefault="0008763C" w:rsidP="008B565F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Электронейромиография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58F" w:rsidRPr="0057758F" w:rsidRDefault="0057758F" w:rsidP="008B565F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B54905">
        <w:rPr>
          <w:rFonts w:ascii="Times New Roman" w:hAnsi="Times New Roman"/>
          <w:sz w:val="28"/>
          <w:szCs w:val="28"/>
        </w:rPr>
        <w:t>Рентгенография органов грудной клетки</w:t>
      </w:r>
      <w:r>
        <w:rPr>
          <w:rFonts w:ascii="Times New Roman" w:hAnsi="Times New Roman"/>
          <w:sz w:val="28"/>
          <w:szCs w:val="28"/>
        </w:rPr>
        <w:t>;</w:t>
      </w:r>
    </w:p>
    <w:p w:rsidR="0057758F" w:rsidRPr="0057758F" w:rsidRDefault="0057758F" w:rsidP="008B565F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Электрокардиография</w:t>
      </w:r>
      <w:r>
        <w:rPr>
          <w:rFonts w:ascii="Times New Roman" w:hAnsi="Times New Roman"/>
          <w:sz w:val="28"/>
          <w:szCs w:val="28"/>
        </w:rPr>
        <w:t>;</w:t>
      </w:r>
    </w:p>
    <w:p w:rsidR="0057758F" w:rsidRPr="0008763C" w:rsidRDefault="0057758F" w:rsidP="008B565F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rFonts w:ascii="Times New Roman" w:hAnsi="Times New Roman"/>
          <w:bCs/>
          <w:color w:val="000000"/>
          <w:kern w:val="24"/>
          <w:sz w:val="28"/>
          <w:szCs w:val="28"/>
        </w:rPr>
        <w:t>УЗИ органов брюшной полости и органов малого таза;</w:t>
      </w:r>
    </w:p>
    <w:p w:rsidR="00632BF9" w:rsidRPr="007805B4" w:rsidRDefault="00FD6BF9" w:rsidP="008B565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5) Тактика лечения</w:t>
      </w:r>
      <w:r w:rsidR="00632BF9" w:rsidRPr="007805B4">
        <w:rPr>
          <w:rFonts w:ascii="Times New Roman" w:hAnsi="Times New Roman"/>
          <w:b/>
          <w:sz w:val="28"/>
          <w:szCs w:val="28"/>
        </w:rPr>
        <w:t>:</w:t>
      </w:r>
    </w:p>
    <w:p w:rsidR="0057758F" w:rsidRDefault="0057758F" w:rsidP="008B565F">
      <w:pPr>
        <w:pStyle w:val="af2"/>
        <w:ind w:firstLine="708"/>
        <w:jc w:val="both"/>
        <w:rPr>
          <w:sz w:val="28"/>
          <w:szCs w:val="28"/>
        </w:rPr>
      </w:pPr>
      <w:r w:rsidRPr="007805B4">
        <w:rPr>
          <w:sz w:val="28"/>
          <w:szCs w:val="28"/>
        </w:rPr>
        <w:t>На стационарном этапе в карте наблюдения  за пациентом (история болезни) ежедневно отмеча</w:t>
      </w:r>
      <w:r w:rsidR="008B565F">
        <w:rPr>
          <w:sz w:val="28"/>
          <w:szCs w:val="28"/>
        </w:rPr>
        <w:t>ются показатели гемодинамики  (</w:t>
      </w:r>
      <w:r w:rsidRPr="007805B4">
        <w:rPr>
          <w:sz w:val="28"/>
          <w:szCs w:val="28"/>
        </w:rPr>
        <w:t>А/Д, пульс, ЧСС), оценивается дыхание  и ЧДД, в неврологическом статусе определяется динамика общемозгового и менингеального синдрома, выраженность и степень регресса очаговых неврологических симптомов, а также необходимо отмечать переносимость проводимого лечения и проводимую коррекцию медикаментозной терапии.</w:t>
      </w:r>
    </w:p>
    <w:p w:rsidR="0057758F" w:rsidRPr="007805B4" w:rsidRDefault="0057758F" w:rsidP="008B565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остром и подостром течении энцефалитов:</w:t>
      </w:r>
    </w:p>
    <w:p w:rsidR="00632BF9" w:rsidRPr="007805B4" w:rsidRDefault="0008763C" w:rsidP="008B565F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– </w:t>
      </w:r>
      <w:r w:rsidR="00632BF9" w:rsidRPr="007134B0">
        <w:rPr>
          <w:b/>
          <w:sz w:val="28"/>
          <w:szCs w:val="28"/>
        </w:rPr>
        <w:t>Немедикаментозное лечение</w:t>
      </w:r>
      <w:r w:rsidR="00776CA9" w:rsidRPr="007134B0">
        <w:rPr>
          <w:b/>
          <w:sz w:val="28"/>
          <w:szCs w:val="28"/>
        </w:rPr>
        <w:t>:</w:t>
      </w:r>
      <w:r w:rsidR="00985846" w:rsidRPr="007805B4">
        <w:rPr>
          <w:i/>
          <w:sz w:val="28"/>
          <w:szCs w:val="28"/>
        </w:rPr>
        <w:t xml:space="preserve"> </w:t>
      </w:r>
    </w:p>
    <w:p w:rsidR="00B249CF" w:rsidRPr="007805B4" w:rsidRDefault="00B249CF" w:rsidP="008B565F">
      <w:pPr>
        <w:tabs>
          <w:tab w:val="left" w:pos="426"/>
        </w:tabs>
        <w:jc w:val="both"/>
        <w:rPr>
          <w:sz w:val="28"/>
          <w:szCs w:val="28"/>
        </w:rPr>
      </w:pPr>
      <w:r w:rsidRPr="007805B4">
        <w:rPr>
          <w:sz w:val="28"/>
          <w:szCs w:val="28"/>
        </w:rPr>
        <w:t>Диета №5, постельный режим, возвышенное н</w:t>
      </w:r>
      <w:r w:rsidR="0008763C">
        <w:rPr>
          <w:sz w:val="28"/>
          <w:szCs w:val="28"/>
        </w:rPr>
        <w:t>а 30 градусов положение головы.</w:t>
      </w:r>
    </w:p>
    <w:p w:rsidR="00B249CF" w:rsidRPr="007805B4" w:rsidRDefault="0008763C" w:rsidP="008B565F">
      <w:pPr>
        <w:tabs>
          <w:tab w:val="left" w:pos="426"/>
        </w:tabs>
        <w:jc w:val="both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 xml:space="preserve">– </w:t>
      </w:r>
      <w:r w:rsidR="006E262C" w:rsidRPr="007134B0">
        <w:rPr>
          <w:b/>
          <w:sz w:val="28"/>
          <w:szCs w:val="28"/>
        </w:rPr>
        <w:t>Медикаментозное лечение:</w:t>
      </w:r>
    </w:p>
    <w:p w:rsidR="00580A64" w:rsidRPr="007805B4" w:rsidRDefault="00580A64" w:rsidP="008B565F">
      <w:pPr>
        <w:tabs>
          <w:tab w:val="left" w:pos="426"/>
        </w:tabs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>Лечение энцефалитов включает патогенетическую и этиотропную терапию, симптоматические средства, а также</w:t>
      </w:r>
      <w:r w:rsidR="006E262C" w:rsidRPr="007805B4">
        <w:rPr>
          <w:sz w:val="28"/>
          <w:szCs w:val="28"/>
          <w:shd w:val="clear" w:color="auto" w:fill="FFFFFF"/>
        </w:rPr>
        <w:t xml:space="preserve"> восстановительные мероприятия.</w:t>
      </w:r>
    </w:p>
    <w:p w:rsidR="00580A64" w:rsidRPr="007134B0" w:rsidRDefault="00580A64" w:rsidP="008B565F">
      <w:pPr>
        <w:jc w:val="both"/>
        <w:rPr>
          <w:b/>
          <w:sz w:val="28"/>
          <w:szCs w:val="28"/>
          <w:shd w:val="clear" w:color="auto" w:fill="FFFFFF"/>
        </w:rPr>
      </w:pPr>
      <w:r w:rsidRPr="007134B0">
        <w:rPr>
          <w:b/>
          <w:sz w:val="28"/>
          <w:szCs w:val="28"/>
          <w:shd w:val="clear" w:color="auto" w:fill="FFFFFF"/>
        </w:rPr>
        <w:t xml:space="preserve">Патогенетическая терапия. </w:t>
      </w:r>
    </w:p>
    <w:p w:rsidR="00580A64" w:rsidRPr="007805B4" w:rsidRDefault="00580A64" w:rsidP="008B565F">
      <w:pPr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>Основные направления патогенетического лечения энцефалитов:</w:t>
      </w:r>
    </w:p>
    <w:p w:rsidR="00F21367" w:rsidRPr="007805B4" w:rsidRDefault="00580A64" w:rsidP="008B565F">
      <w:pPr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t xml:space="preserve">1) дегидратация и борьба с отеком и набуханием мозга (10–20 % раствор </w:t>
      </w:r>
      <w:proofErr w:type="spellStart"/>
      <w:r w:rsidRPr="007805B4">
        <w:rPr>
          <w:sz w:val="28"/>
          <w:szCs w:val="28"/>
          <w:shd w:val="clear" w:color="auto" w:fill="FFFFFF"/>
        </w:rPr>
        <w:t>маннитола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по 1–1,5 г на 1 кг массы тела внутривенно; фуросемид в дозе 20–40 мг внутривенно или внутримышечно, 30 % раствор </w:t>
      </w:r>
      <w:proofErr w:type="spellStart"/>
      <w:r w:rsidRPr="007805B4">
        <w:rPr>
          <w:sz w:val="28"/>
          <w:szCs w:val="28"/>
          <w:shd w:val="clear" w:color="auto" w:fill="FFFFFF"/>
        </w:rPr>
        <w:t>глицерола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по 1–1,5 г на</w:t>
      </w:r>
      <w:r w:rsidR="0026295B">
        <w:rPr>
          <w:sz w:val="28"/>
          <w:szCs w:val="28"/>
          <w:shd w:val="clear" w:color="auto" w:fill="FFFFFF"/>
        </w:rPr>
        <w:t xml:space="preserve"> 1 кг массы тела внутрь, </w:t>
      </w:r>
      <w:proofErr w:type="spellStart"/>
      <w:r w:rsidR="0026295B">
        <w:rPr>
          <w:sz w:val="28"/>
          <w:szCs w:val="28"/>
          <w:shd w:val="clear" w:color="auto" w:fill="FFFFFF"/>
        </w:rPr>
        <w:t>ацетазоламид</w:t>
      </w:r>
      <w:proofErr w:type="spellEnd"/>
      <w:r w:rsidRPr="007805B4">
        <w:rPr>
          <w:sz w:val="28"/>
          <w:szCs w:val="28"/>
          <w:shd w:val="clear" w:color="auto" w:fill="FFFFFF"/>
        </w:rPr>
        <w:t>);</w:t>
      </w:r>
    </w:p>
    <w:p w:rsidR="00F21367" w:rsidRPr="007805B4" w:rsidRDefault="0026295B" w:rsidP="008B565F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2) десенсибил</w:t>
      </w:r>
      <w:r w:rsidR="009D6AA9">
        <w:rPr>
          <w:sz w:val="28"/>
          <w:szCs w:val="28"/>
          <w:shd w:val="clear" w:color="auto" w:fill="FFFFFF"/>
        </w:rPr>
        <w:t>изация (</w:t>
      </w:r>
      <w:proofErr w:type="spellStart"/>
      <w:r w:rsidR="009D6AA9">
        <w:rPr>
          <w:sz w:val="28"/>
          <w:szCs w:val="28"/>
          <w:shd w:val="clear" w:color="auto" w:fill="FFFFFF"/>
        </w:rPr>
        <w:t>клемастин</w:t>
      </w:r>
      <w:proofErr w:type="spellEnd"/>
      <w:r w:rsidR="009D6AA9">
        <w:rPr>
          <w:sz w:val="28"/>
          <w:szCs w:val="28"/>
          <w:shd w:val="clear" w:color="auto" w:fill="FFFFFF"/>
        </w:rPr>
        <w:t xml:space="preserve">, </w:t>
      </w:r>
      <w:proofErr w:type="spellStart"/>
      <w:r w:rsidR="009D6AA9">
        <w:rPr>
          <w:sz w:val="28"/>
          <w:szCs w:val="28"/>
          <w:shd w:val="clear" w:color="auto" w:fill="FFFFFF"/>
        </w:rPr>
        <w:t>хлоропирамин</w:t>
      </w:r>
      <w:proofErr w:type="spellEnd"/>
      <w:r w:rsidR="00580A64" w:rsidRPr="007805B4">
        <w:rPr>
          <w:sz w:val="28"/>
          <w:szCs w:val="28"/>
          <w:shd w:val="clear" w:color="auto" w:fill="FFFFFF"/>
        </w:rPr>
        <w:t>);</w:t>
      </w:r>
    </w:p>
    <w:p w:rsidR="00F21367" w:rsidRPr="007805B4" w:rsidRDefault="00580A64" w:rsidP="008B565F">
      <w:pPr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t xml:space="preserve">3) гормональная терапия (преднизолон в дозе 1–2 мг на 1 кг массы тела в сутки, </w:t>
      </w:r>
      <w:proofErr w:type="spellStart"/>
      <w:r w:rsidRPr="007805B4">
        <w:rPr>
          <w:sz w:val="28"/>
          <w:szCs w:val="28"/>
          <w:shd w:val="clear" w:color="auto" w:fill="FFFFFF"/>
        </w:rPr>
        <w:t>дексаметазон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– 16 мг в сутки по 4 мг через 6 ч внутривенно или внутримышечно), оказывающая противовоспалительное, десенсибилизирующее, </w:t>
      </w:r>
      <w:proofErr w:type="spellStart"/>
      <w:r w:rsidRPr="007805B4">
        <w:rPr>
          <w:sz w:val="28"/>
          <w:szCs w:val="28"/>
          <w:shd w:val="clear" w:color="auto" w:fill="FFFFFF"/>
        </w:rPr>
        <w:t>дегидратирующее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действие;</w:t>
      </w:r>
    </w:p>
    <w:p w:rsidR="00F21367" w:rsidRPr="007805B4" w:rsidRDefault="00580A64" w:rsidP="008B565F">
      <w:pPr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t xml:space="preserve">4) улучшение микроциркуляции (внутривенное капельное введение </w:t>
      </w:r>
      <w:r w:rsidR="005E70FD">
        <w:rPr>
          <w:sz w:val="28"/>
          <w:szCs w:val="28"/>
          <w:shd w:val="clear" w:color="auto" w:fill="FFFFFF"/>
        </w:rPr>
        <w:t>декстрана</w:t>
      </w:r>
      <w:r w:rsidRPr="007805B4">
        <w:rPr>
          <w:sz w:val="28"/>
          <w:szCs w:val="28"/>
          <w:shd w:val="clear" w:color="auto" w:fill="FFFFFF"/>
        </w:rPr>
        <w:t>);</w:t>
      </w:r>
    </w:p>
    <w:p w:rsidR="00F21367" w:rsidRPr="007805B4" w:rsidRDefault="00580A64" w:rsidP="008B565F">
      <w:pPr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t xml:space="preserve">5) поддержание гомеостаза и водно электролитного баланса (парентеральное и </w:t>
      </w:r>
      <w:proofErr w:type="spellStart"/>
      <w:r w:rsidRPr="007805B4">
        <w:rPr>
          <w:sz w:val="28"/>
          <w:szCs w:val="28"/>
          <w:shd w:val="clear" w:color="auto" w:fill="FFFFFF"/>
        </w:rPr>
        <w:t>энтеральное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п</w:t>
      </w:r>
      <w:r w:rsidR="005E70FD">
        <w:rPr>
          <w:sz w:val="28"/>
          <w:szCs w:val="28"/>
          <w:shd w:val="clear" w:color="auto" w:fill="FFFFFF"/>
        </w:rPr>
        <w:t>итание, хлорид калия, глюкоза, декстран</w:t>
      </w:r>
      <w:r w:rsidRPr="007805B4">
        <w:rPr>
          <w:sz w:val="28"/>
          <w:szCs w:val="28"/>
          <w:shd w:val="clear" w:color="auto" w:fill="FFFFFF"/>
        </w:rPr>
        <w:t>, 200 мл 4 % раствора гидрокарбоната натрия);</w:t>
      </w:r>
    </w:p>
    <w:p w:rsidR="00F21367" w:rsidRPr="007805B4" w:rsidRDefault="00580A64" w:rsidP="008B565F">
      <w:pPr>
        <w:ind w:left="284"/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lastRenderedPageBreak/>
        <w:t>6) устранение сердечно с</w:t>
      </w:r>
      <w:r w:rsidR="005E70FD">
        <w:rPr>
          <w:sz w:val="28"/>
          <w:szCs w:val="28"/>
          <w:shd w:val="clear" w:color="auto" w:fill="FFFFFF"/>
        </w:rPr>
        <w:t>осудистых расстройств (</w:t>
      </w:r>
      <w:proofErr w:type="spellStart"/>
      <w:r w:rsidR="005E70FD">
        <w:rPr>
          <w:sz w:val="28"/>
          <w:szCs w:val="28"/>
          <w:shd w:val="clear" w:color="auto" w:fill="FFFFFF"/>
        </w:rPr>
        <w:t>камфора</w:t>
      </w:r>
      <w:proofErr w:type="spellEnd"/>
      <w:r w:rsidRPr="007805B4">
        <w:rPr>
          <w:sz w:val="28"/>
          <w:szCs w:val="28"/>
          <w:shd w:val="clear" w:color="auto" w:fill="FFFFFF"/>
        </w:rPr>
        <w:t>, сердечные гликозиды; поляризующая смесь, вазопрессорные препараты, глюкокортикоидные гормоны);</w:t>
      </w:r>
    </w:p>
    <w:p w:rsidR="00F21367" w:rsidRPr="007805B4" w:rsidRDefault="00580A64" w:rsidP="008B565F">
      <w:pPr>
        <w:ind w:left="284"/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t xml:space="preserve">7) нормализация дыхания (поддержание проходимости дыхательных путей, оксигенотерапия, гипербарическая </w:t>
      </w:r>
      <w:proofErr w:type="spellStart"/>
      <w:r w:rsidRPr="007805B4">
        <w:rPr>
          <w:sz w:val="28"/>
          <w:szCs w:val="28"/>
          <w:shd w:val="clear" w:color="auto" w:fill="FFFFFF"/>
        </w:rPr>
        <w:t>оксигенация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, при бульбарных нарушениях – интубация или </w:t>
      </w:r>
      <w:proofErr w:type="spellStart"/>
      <w:r w:rsidRPr="007805B4">
        <w:rPr>
          <w:sz w:val="28"/>
          <w:szCs w:val="28"/>
          <w:shd w:val="clear" w:color="auto" w:fill="FFFFFF"/>
        </w:rPr>
        <w:t>трахеостомия</w:t>
      </w:r>
      <w:proofErr w:type="spellEnd"/>
      <w:r w:rsidRPr="007805B4">
        <w:rPr>
          <w:sz w:val="28"/>
          <w:szCs w:val="28"/>
          <w:shd w:val="clear" w:color="auto" w:fill="FFFFFF"/>
        </w:rPr>
        <w:t>, ИВЛ);</w:t>
      </w:r>
    </w:p>
    <w:p w:rsidR="00F21367" w:rsidRPr="007805B4" w:rsidRDefault="00580A64" w:rsidP="008B565F">
      <w:pPr>
        <w:ind w:left="284"/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t xml:space="preserve">8) восстановление метаболизма мозга (витамины С, группы В, О, и </w:t>
      </w:r>
      <w:proofErr w:type="gramStart"/>
      <w:r w:rsidRPr="007805B4">
        <w:rPr>
          <w:sz w:val="28"/>
          <w:szCs w:val="28"/>
          <w:shd w:val="clear" w:color="auto" w:fill="FFFFFF"/>
        </w:rPr>
        <w:t>Р</w:t>
      </w:r>
      <w:proofErr w:type="gramEnd"/>
      <w:r w:rsidRPr="007805B4">
        <w:rPr>
          <w:sz w:val="28"/>
          <w:szCs w:val="28"/>
          <w:shd w:val="clear" w:color="auto" w:fill="FFFFFF"/>
        </w:rPr>
        <w:t xml:space="preserve">; </w:t>
      </w:r>
      <w:r w:rsidR="005E70FD">
        <w:rPr>
          <w:sz w:val="28"/>
          <w:szCs w:val="28"/>
          <w:shd w:val="clear" w:color="auto" w:fill="FFFFFF"/>
        </w:rPr>
        <w:t>Гамма- аминомасляная кислота</w:t>
      </w:r>
      <w:r w:rsidRPr="007805B4">
        <w:rPr>
          <w:sz w:val="28"/>
          <w:szCs w:val="28"/>
          <w:shd w:val="clear" w:color="auto" w:fill="FFFFFF"/>
        </w:rPr>
        <w:t>);</w:t>
      </w:r>
    </w:p>
    <w:p w:rsidR="00580A6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9) противовоспалительная терапия (салицилаты, </w:t>
      </w:r>
      <w:proofErr w:type="spellStart"/>
      <w:r w:rsidR="00EA5066">
        <w:rPr>
          <w:sz w:val="28"/>
          <w:szCs w:val="28"/>
          <w:shd w:val="clear" w:color="auto" w:fill="FFFFFF"/>
        </w:rPr>
        <w:t>фенилбутазон</w:t>
      </w:r>
      <w:proofErr w:type="spellEnd"/>
      <w:r w:rsidRPr="007805B4">
        <w:rPr>
          <w:sz w:val="28"/>
          <w:szCs w:val="28"/>
          <w:shd w:val="clear" w:color="auto" w:fill="FFFFFF"/>
        </w:rPr>
        <w:t>, ибупрофен).</w:t>
      </w:r>
    </w:p>
    <w:p w:rsidR="00580A64" w:rsidRPr="007134B0" w:rsidRDefault="00580A64" w:rsidP="008B565F">
      <w:pPr>
        <w:tabs>
          <w:tab w:val="left" w:pos="426"/>
        </w:tabs>
        <w:ind w:left="284"/>
        <w:jc w:val="both"/>
        <w:rPr>
          <w:b/>
          <w:sz w:val="28"/>
          <w:szCs w:val="28"/>
          <w:shd w:val="clear" w:color="auto" w:fill="FFFFFF"/>
        </w:rPr>
      </w:pPr>
    </w:p>
    <w:p w:rsidR="00F17894" w:rsidRPr="007134B0" w:rsidRDefault="00580A64" w:rsidP="008B565F">
      <w:pPr>
        <w:ind w:left="284"/>
        <w:rPr>
          <w:b/>
          <w:sz w:val="28"/>
          <w:szCs w:val="28"/>
          <w:shd w:val="clear" w:color="auto" w:fill="FFFFFF"/>
        </w:rPr>
      </w:pPr>
      <w:r w:rsidRPr="007134B0">
        <w:rPr>
          <w:b/>
          <w:sz w:val="28"/>
          <w:szCs w:val="28"/>
          <w:shd w:val="clear" w:color="auto" w:fill="FFFFFF"/>
        </w:rPr>
        <w:t>Этиотропная терапия.</w:t>
      </w:r>
    </w:p>
    <w:p w:rsidR="00F1789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При герпетических энцефалитах хороший клинический эффект имеет раннее назначение ацикловира (10–12,5 мг/кг внутривенно каждые 8 ч) в сочетании с большим количеством жидкости. </w:t>
      </w:r>
    </w:p>
    <w:p w:rsidR="00F1789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При </w:t>
      </w:r>
      <w:proofErr w:type="spellStart"/>
      <w:r w:rsidRPr="007805B4">
        <w:rPr>
          <w:sz w:val="28"/>
          <w:szCs w:val="28"/>
          <w:shd w:val="clear" w:color="auto" w:fill="FFFFFF"/>
        </w:rPr>
        <w:t>цитомегаловирусной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инфекции эффективен </w:t>
      </w:r>
      <w:proofErr w:type="spellStart"/>
      <w:r w:rsidR="00FD45AE" w:rsidRPr="00EA5066">
        <w:rPr>
          <w:sz w:val="28"/>
          <w:szCs w:val="28"/>
          <w:shd w:val="clear" w:color="auto" w:fill="FFFFFF"/>
        </w:rPr>
        <w:t>вал</w:t>
      </w:r>
      <w:r w:rsidRPr="00EA5066">
        <w:rPr>
          <w:sz w:val="28"/>
          <w:szCs w:val="28"/>
          <w:shd w:val="clear" w:color="auto" w:fill="FFFFFF"/>
        </w:rPr>
        <w:t>ганцикловир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(5 мг/кг внутривенно в течение часа каждые 12 ч). </w:t>
      </w:r>
    </w:p>
    <w:p w:rsidR="00F1789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Применяют нуклеазы, задерживающие размножение вируса. Используют </w:t>
      </w:r>
      <w:proofErr w:type="spellStart"/>
      <w:r w:rsidRPr="007805B4">
        <w:rPr>
          <w:sz w:val="28"/>
          <w:szCs w:val="28"/>
          <w:shd w:val="clear" w:color="auto" w:fill="FFFFFF"/>
        </w:rPr>
        <w:t>РНКазу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внутримышечно на изотоническом растворе хлорида натрия по 30 мг 5–6 раз в день, на курс 800</w:t>
      </w:r>
      <w:r w:rsidR="009D6AA9">
        <w:rPr>
          <w:sz w:val="28"/>
          <w:szCs w:val="28"/>
          <w:shd w:val="clear" w:color="auto" w:fill="FFFFFF"/>
        </w:rPr>
        <w:t xml:space="preserve"> </w:t>
      </w:r>
      <w:r w:rsidRPr="007805B4">
        <w:rPr>
          <w:sz w:val="28"/>
          <w:szCs w:val="28"/>
          <w:shd w:val="clear" w:color="auto" w:fill="FFFFFF"/>
        </w:rPr>
        <w:t>–</w:t>
      </w:r>
      <w:r w:rsidR="009D6AA9">
        <w:rPr>
          <w:sz w:val="28"/>
          <w:szCs w:val="28"/>
          <w:shd w:val="clear" w:color="auto" w:fill="FFFFFF"/>
        </w:rPr>
        <w:t xml:space="preserve"> </w:t>
      </w:r>
      <w:r w:rsidRPr="007805B4">
        <w:rPr>
          <w:sz w:val="28"/>
          <w:szCs w:val="28"/>
          <w:shd w:val="clear" w:color="auto" w:fill="FFFFFF"/>
        </w:rPr>
        <w:t xml:space="preserve">1000 мг препарата. Первую инъекцию проводят по методу </w:t>
      </w:r>
      <w:proofErr w:type="spellStart"/>
      <w:r w:rsidRPr="007805B4">
        <w:rPr>
          <w:sz w:val="28"/>
          <w:szCs w:val="28"/>
          <w:shd w:val="clear" w:color="auto" w:fill="FFFFFF"/>
        </w:rPr>
        <w:t>Безредки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. </w:t>
      </w:r>
    </w:p>
    <w:p w:rsidR="00F1789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Антивирусное действие (в частности, на вирус герпеса) оказывает препарат </w:t>
      </w:r>
      <w:proofErr w:type="spellStart"/>
      <w:r w:rsidR="009D6AA9">
        <w:rPr>
          <w:sz w:val="28"/>
          <w:szCs w:val="28"/>
          <w:shd w:val="clear" w:color="auto" w:fill="FFFFFF"/>
        </w:rPr>
        <w:t>цитозин</w:t>
      </w:r>
      <w:proofErr w:type="spellEnd"/>
      <w:r w:rsidR="009D6AA9">
        <w:rPr>
          <w:sz w:val="28"/>
          <w:szCs w:val="28"/>
          <w:shd w:val="clear" w:color="auto" w:fill="FFFFFF"/>
        </w:rPr>
        <w:t xml:space="preserve"> </w:t>
      </w:r>
      <w:proofErr w:type="spellStart"/>
      <w:r w:rsidR="009D6AA9">
        <w:rPr>
          <w:sz w:val="28"/>
          <w:szCs w:val="28"/>
          <w:shd w:val="clear" w:color="auto" w:fill="FFFFFF"/>
        </w:rPr>
        <w:t>арабинозид</w:t>
      </w:r>
      <w:proofErr w:type="spellEnd"/>
      <w:r w:rsidR="009D6AA9">
        <w:rPr>
          <w:sz w:val="28"/>
          <w:szCs w:val="28"/>
          <w:shd w:val="clear" w:color="auto" w:fill="FFFFFF"/>
        </w:rPr>
        <w:t xml:space="preserve">, </w:t>
      </w:r>
      <w:r w:rsidRPr="007805B4">
        <w:rPr>
          <w:sz w:val="28"/>
          <w:szCs w:val="28"/>
          <w:shd w:val="clear" w:color="auto" w:fill="FFFFFF"/>
        </w:rPr>
        <w:t xml:space="preserve">который вводят внутривенно в течение 4–5 дней из расчета 2–3 мг на 1 кг массы тела в сутки. </w:t>
      </w:r>
    </w:p>
    <w:p w:rsidR="00F1789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Интерферон можно применять не только для лечения, но и с целью профилактики в период эпидемических вспышек. </w:t>
      </w:r>
    </w:p>
    <w:p w:rsidR="00F1789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В качестве специфической серотерапии клещевого, комариного и других энцефалитов назначают гипериммунную сыворотку людей, перенесших эти заболевания. </w:t>
      </w:r>
    </w:p>
    <w:p w:rsidR="00580A64" w:rsidRPr="007805B4" w:rsidRDefault="00580A64" w:rsidP="008B565F">
      <w:pPr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Применяют также специфические гамма глобулины. При </w:t>
      </w:r>
      <w:proofErr w:type="spellStart"/>
      <w:r w:rsidRPr="007805B4">
        <w:rPr>
          <w:sz w:val="28"/>
          <w:szCs w:val="28"/>
          <w:shd w:val="clear" w:color="auto" w:fill="FFFFFF"/>
        </w:rPr>
        <w:t>нейроборрелиозе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7805B4">
        <w:rPr>
          <w:sz w:val="28"/>
          <w:szCs w:val="28"/>
          <w:shd w:val="clear" w:color="auto" w:fill="FFFFFF"/>
        </w:rPr>
        <w:t>нейробруцеллезе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используются специфические препараты.</w:t>
      </w:r>
    </w:p>
    <w:p w:rsidR="007463EF" w:rsidRPr="007805B4" w:rsidRDefault="007463EF" w:rsidP="008B565F">
      <w:pPr>
        <w:ind w:left="284"/>
        <w:rPr>
          <w:i/>
          <w:sz w:val="28"/>
          <w:szCs w:val="28"/>
          <w:shd w:val="clear" w:color="auto" w:fill="FFFFFF"/>
        </w:rPr>
      </w:pPr>
    </w:p>
    <w:p w:rsidR="00580A64" w:rsidRPr="007134B0" w:rsidRDefault="00580A64" w:rsidP="008B565F">
      <w:pPr>
        <w:ind w:left="284"/>
        <w:rPr>
          <w:b/>
          <w:sz w:val="28"/>
          <w:szCs w:val="28"/>
          <w:shd w:val="clear" w:color="auto" w:fill="FFFFFF"/>
        </w:rPr>
      </w:pPr>
      <w:r w:rsidRPr="00C5463E">
        <w:rPr>
          <w:b/>
          <w:sz w:val="28"/>
          <w:szCs w:val="28"/>
          <w:shd w:val="clear" w:color="auto" w:fill="FFFFFF"/>
        </w:rPr>
        <w:t>Симптоматическая терапия.</w:t>
      </w:r>
    </w:p>
    <w:p w:rsidR="00F21367" w:rsidRPr="007805B4" w:rsidRDefault="00580A64" w:rsidP="008B565F">
      <w:pPr>
        <w:tabs>
          <w:tab w:val="left" w:pos="426"/>
        </w:tabs>
        <w:ind w:left="284"/>
        <w:jc w:val="both"/>
        <w:rPr>
          <w:sz w:val="28"/>
          <w:szCs w:val="28"/>
        </w:rPr>
      </w:pPr>
      <w:proofErr w:type="spellStart"/>
      <w:r w:rsidRPr="007805B4">
        <w:rPr>
          <w:sz w:val="28"/>
          <w:szCs w:val="28"/>
          <w:shd w:val="clear" w:color="auto" w:fill="FFFFFF"/>
        </w:rPr>
        <w:t>Антиконвульсантная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. Для купирования эпилептического статуса применяют </w:t>
      </w:r>
      <w:proofErr w:type="spellStart"/>
      <w:r w:rsidR="009D6AA9">
        <w:rPr>
          <w:sz w:val="28"/>
          <w:szCs w:val="28"/>
          <w:shd w:val="clear" w:color="auto" w:fill="FFFFFF"/>
        </w:rPr>
        <w:t>диазепам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в дозе 5</w:t>
      </w:r>
      <w:r w:rsidR="009D6AA9">
        <w:rPr>
          <w:sz w:val="28"/>
          <w:szCs w:val="28"/>
          <w:shd w:val="clear" w:color="auto" w:fill="FFFFFF"/>
        </w:rPr>
        <w:t xml:space="preserve"> </w:t>
      </w:r>
      <w:r w:rsidRPr="007805B4">
        <w:rPr>
          <w:sz w:val="28"/>
          <w:szCs w:val="28"/>
          <w:shd w:val="clear" w:color="auto" w:fill="FFFFFF"/>
        </w:rPr>
        <w:t>–</w:t>
      </w:r>
      <w:r w:rsidR="009D6AA9">
        <w:rPr>
          <w:sz w:val="28"/>
          <w:szCs w:val="28"/>
          <w:shd w:val="clear" w:color="auto" w:fill="FFFFFF"/>
        </w:rPr>
        <w:t xml:space="preserve"> </w:t>
      </w:r>
      <w:r w:rsidRPr="007805B4">
        <w:rPr>
          <w:sz w:val="28"/>
          <w:szCs w:val="28"/>
          <w:shd w:val="clear" w:color="auto" w:fill="FFFFFF"/>
        </w:rPr>
        <w:t xml:space="preserve">10 мг внутривенно (в растворе глюкозы), 1–2 % раствор </w:t>
      </w:r>
      <w:proofErr w:type="spellStart"/>
      <w:r w:rsidRPr="007805B4">
        <w:rPr>
          <w:sz w:val="28"/>
          <w:szCs w:val="28"/>
          <w:shd w:val="clear" w:color="auto" w:fill="FFFFFF"/>
        </w:rPr>
        <w:t>гексенала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, 1 % раствор </w:t>
      </w:r>
      <w:proofErr w:type="spellStart"/>
      <w:r w:rsidRPr="007805B4">
        <w:rPr>
          <w:sz w:val="28"/>
          <w:szCs w:val="28"/>
          <w:shd w:val="clear" w:color="auto" w:fill="FFFFFF"/>
        </w:rPr>
        <w:t>тиопентала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натрия внутривенно, ингаляционный наркоз, </w:t>
      </w:r>
      <w:proofErr w:type="spellStart"/>
      <w:r w:rsidRPr="007805B4">
        <w:rPr>
          <w:sz w:val="28"/>
          <w:szCs w:val="28"/>
          <w:shd w:val="clear" w:color="auto" w:fill="FFFFFF"/>
        </w:rPr>
        <w:t>фенобарбитал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, смесь </w:t>
      </w:r>
      <w:proofErr w:type="spellStart"/>
      <w:r w:rsidRPr="007805B4">
        <w:rPr>
          <w:sz w:val="28"/>
          <w:szCs w:val="28"/>
          <w:shd w:val="clear" w:color="auto" w:fill="FFFFFF"/>
        </w:rPr>
        <w:t>Серейского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D6AA9">
        <w:rPr>
          <w:sz w:val="28"/>
          <w:szCs w:val="28"/>
          <w:shd w:val="clear" w:color="auto" w:fill="FFFFFF"/>
        </w:rPr>
        <w:t>гексамидин</w:t>
      </w:r>
      <w:proofErr w:type="spellEnd"/>
      <w:r w:rsidRPr="009D6AA9">
        <w:rPr>
          <w:sz w:val="28"/>
          <w:szCs w:val="28"/>
          <w:shd w:val="clear" w:color="auto" w:fill="FFFFFF"/>
        </w:rPr>
        <w:t>.</w:t>
      </w:r>
    </w:p>
    <w:p w:rsidR="00F21367" w:rsidRPr="007805B4" w:rsidRDefault="00580A64" w:rsidP="008B565F">
      <w:pPr>
        <w:tabs>
          <w:tab w:val="left" w:pos="426"/>
        </w:tabs>
        <w:ind w:left="284"/>
        <w:jc w:val="both"/>
        <w:rPr>
          <w:sz w:val="28"/>
          <w:szCs w:val="28"/>
        </w:rPr>
      </w:pPr>
      <w:proofErr w:type="spellStart"/>
      <w:r w:rsidRPr="007805B4">
        <w:rPr>
          <w:sz w:val="28"/>
          <w:szCs w:val="28"/>
          <w:shd w:val="clear" w:color="auto" w:fill="FFFFFF"/>
        </w:rPr>
        <w:t>Антипиретическая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. Для понижения температуры используют литические смеси, </w:t>
      </w:r>
      <w:proofErr w:type="spellStart"/>
      <w:r w:rsidRPr="009D6AA9">
        <w:rPr>
          <w:sz w:val="28"/>
          <w:szCs w:val="28"/>
          <w:shd w:val="clear" w:color="auto" w:fill="FFFFFF"/>
        </w:rPr>
        <w:t>дроперидол</w:t>
      </w:r>
      <w:proofErr w:type="spellEnd"/>
      <w:r w:rsidRPr="009D6AA9">
        <w:rPr>
          <w:sz w:val="28"/>
          <w:szCs w:val="28"/>
          <w:shd w:val="clear" w:color="auto" w:fill="FFFFFF"/>
        </w:rPr>
        <w:t>,</w:t>
      </w:r>
      <w:r w:rsidRPr="007805B4">
        <w:rPr>
          <w:sz w:val="28"/>
          <w:szCs w:val="28"/>
          <w:shd w:val="clear" w:color="auto" w:fill="FFFFFF"/>
        </w:rPr>
        <w:t xml:space="preserve"> местную гипотермию.</w:t>
      </w:r>
    </w:p>
    <w:p w:rsidR="00F17894" w:rsidRPr="007805B4" w:rsidRDefault="00580A64" w:rsidP="008B565F">
      <w:pPr>
        <w:tabs>
          <w:tab w:val="left" w:pos="426"/>
        </w:tabs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Терапия </w:t>
      </w:r>
      <w:proofErr w:type="spellStart"/>
      <w:r w:rsidRPr="007805B4">
        <w:rPr>
          <w:sz w:val="28"/>
          <w:szCs w:val="28"/>
          <w:shd w:val="clear" w:color="auto" w:fill="FFFFFF"/>
        </w:rPr>
        <w:t>делириозного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 синдрома. Применяют литические смеси, </w:t>
      </w:r>
      <w:proofErr w:type="spellStart"/>
      <w:r w:rsidRPr="009D6AA9">
        <w:rPr>
          <w:sz w:val="28"/>
          <w:szCs w:val="28"/>
          <w:shd w:val="clear" w:color="auto" w:fill="FFFFFF"/>
        </w:rPr>
        <w:t>аминазин</w:t>
      </w:r>
      <w:proofErr w:type="spellEnd"/>
      <w:r w:rsidRPr="009D6AA9">
        <w:rPr>
          <w:sz w:val="28"/>
          <w:szCs w:val="28"/>
          <w:shd w:val="clear" w:color="auto" w:fill="FFFFFF"/>
        </w:rPr>
        <w:t xml:space="preserve">, </w:t>
      </w:r>
      <w:proofErr w:type="spellStart"/>
      <w:r w:rsidR="009D6AA9">
        <w:rPr>
          <w:sz w:val="28"/>
          <w:szCs w:val="28"/>
          <w:shd w:val="clear" w:color="auto" w:fill="FFFFFF"/>
        </w:rPr>
        <w:t>д</w:t>
      </w:r>
      <w:r w:rsidRPr="009D6AA9">
        <w:rPr>
          <w:sz w:val="28"/>
          <w:szCs w:val="28"/>
          <w:shd w:val="clear" w:color="auto" w:fill="FFFFFF"/>
        </w:rPr>
        <w:t>роперидол</w:t>
      </w:r>
      <w:proofErr w:type="spellEnd"/>
      <w:r w:rsidRPr="009D6AA9">
        <w:rPr>
          <w:sz w:val="28"/>
          <w:szCs w:val="28"/>
          <w:shd w:val="clear" w:color="auto" w:fill="FFFFFF"/>
        </w:rPr>
        <w:t>.</w:t>
      </w:r>
    </w:p>
    <w:p w:rsidR="00F17894" w:rsidRPr="007805B4" w:rsidRDefault="00580A64" w:rsidP="008B565F">
      <w:pPr>
        <w:tabs>
          <w:tab w:val="left" w:pos="426"/>
        </w:tabs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Целесообразно назначать сульфат магния, </w:t>
      </w:r>
      <w:proofErr w:type="spellStart"/>
      <w:r w:rsidR="00FD45AE">
        <w:rPr>
          <w:sz w:val="28"/>
          <w:szCs w:val="28"/>
          <w:shd w:val="clear" w:color="auto" w:fill="FFFFFF"/>
        </w:rPr>
        <w:t>ацетазоламид</w:t>
      </w:r>
      <w:proofErr w:type="spellEnd"/>
      <w:r w:rsidRPr="007805B4">
        <w:rPr>
          <w:sz w:val="28"/>
          <w:szCs w:val="28"/>
          <w:shd w:val="clear" w:color="auto" w:fill="FFFFFF"/>
        </w:rPr>
        <w:t xml:space="preserve">. </w:t>
      </w:r>
    </w:p>
    <w:p w:rsidR="00F17894" w:rsidRPr="007805B4" w:rsidRDefault="00580A64" w:rsidP="008B565F">
      <w:pPr>
        <w:tabs>
          <w:tab w:val="left" w:pos="426"/>
        </w:tabs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t xml:space="preserve">Для нормализации сознания применяют биостимуляторы, метаболические препараты, </w:t>
      </w:r>
    </w:p>
    <w:p w:rsidR="00F21367" w:rsidRPr="007805B4" w:rsidRDefault="007463EF" w:rsidP="008B565F">
      <w:pPr>
        <w:tabs>
          <w:tab w:val="left" w:pos="426"/>
        </w:tabs>
        <w:ind w:left="284"/>
        <w:jc w:val="both"/>
        <w:rPr>
          <w:sz w:val="28"/>
          <w:szCs w:val="28"/>
        </w:rPr>
      </w:pPr>
      <w:r w:rsidRPr="007805B4">
        <w:rPr>
          <w:sz w:val="28"/>
          <w:szCs w:val="28"/>
          <w:shd w:val="clear" w:color="auto" w:fill="FFFFFF"/>
        </w:rPr>
        <w:t>Д</w:t>
      </w:r>
      <w:r w:rsidR="00580A64" w:rsidRPr="007805B4">
        <w:rPr>
          <w:sz w:val="28"/>
          <w:szCs w:val="28"/>
          <w:shd w:val="clear" w:color="auto" w:fill="FFFFFF"/>
        </w:rPr>
        <w:t>ля нормализации психики – транквилизаторы, антидепрессанты.</w:t>
      </w:r>
    </w:p>
    <w:p w:rsidR="00580A64" w:rsidRPr="007805B4" w:rsidRDefault="00580A64" w:rsidP="008B565F">
      <w:pPr>
        <w:tabs>
          <w:tab w:val="left" w:pos="426"/>
        </w:tabs>
        <w:ind w:left="284"/>
        <w:jc w:val="both"/>
        <w:rPr>
          <w:sz w:val="28"/>
          <w:szCs w:val="28"/>
          <w:shd w:val="clear" w:color="auto" w:fill="FFFFFF"/>
        </w:rPr>
      </w:pPr>
      <w:r w:rsidRPr="007805B4">
        <w:rPr>
          <w:sz w:val="28"/>
          <w:szCs w:val="28"/>
          <w:shd w:val="clear" w:color="auto" w:fill="FFFFFF"/>
        </w:rPr>
        <w:lastRenderedPageBreak/>
        <w:t>Нормализа</w:t>
      </w:r>
      <w:r w:rsidR="009D6AA9">
        <w:rPr>
          <w:sz w:val="28"/>
          <w:szCs w:val="28"/>
          <w:shd w:val="clear" w:color="auto" w:fill="FFFFFF"/>
        </w:rPr>
        <w:t>ция сна. Применяют барбитураты (</w:t>
      </w:r>
      <w:proofErr w:type="spellStart"/>
      <w:r w:rsidR="009D6AA9">
        <w:rPr>
          <w:sz w:val="28"/>
          <w:szCs w:val="28"/>
          <w:shd w:val="clear" w:color="auto" w:fill="FFFFFF"/>
        </w:rPr>
        <w:t>фенобарбитал</w:t>
      </w:r>
      <w:proofErr w:type="spellEnd"/>
      <w:r w:rsidR="009D6AA9">
        <w:rPr>
          <w:sz w:val="28"/>
          <w:szCs w:val="28"/>
          <w:shd w:val="clear" w:color="auto" w:fill="FFFFFF"/>
        </w:rPr>
        <w:t xml:space="preserve">) производные </w:t>
      </w:r>
      <w:proofErr w:type="spellStart"/>
      <w:r w:rsidR="009D6AA9">
        <w:rPr>
          <w:sz w:val="28"/>
          <w:szCs w:val="28"/>
          <w:shd w:val="clear" w:color="auto" w:fill="FFFFFF"/>
        </w:rPr>
        <w:t>бензодиазепина</w:t>
      </w:r>
      <w:proofErr w:type="spellEnd"/>
      <w:r w:rsidR="009D6AA9">
        <w:rPr>
          <w:sz w:val="28"/>
          <w:szCs w:val="28"/>
          <w:shd w:val="clear" w:color="auto" w:fill="FFFFFF"/>
        </w:rPr>
        <w:t>.</w:t>
      </w:r>
    </w:p>
    <w:p w:rsidR="00633582" w:rsidRPr="00517EED" w:rsidRDefault="00633582" w:rsidP="00633582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B249CF" w:rsidRPr="00633582" w:rsidRDefault="00B249CF" w:rsidP="00633582">
      <w:pPr>
        <w:tabs>
          <w:tab w:val="left" w:pos="426"/>
        </w:tabs>
        <w:jc w:val="both"/>
        <w:rPr>
          <w:b/>
          <w:sz w:val="28"/>
          <w:szCs w:val="28"/>
        </w:rPr>
      </w:pPr>
      <w:r w:rsidRPr="00633582">
        <w:rPr>
          <w:b/>
          <w:sz w:val="28"/>
          <w:szCs w:val="28"/>
        </w:rPr>
        <w:t>Перечень основных лекарственных средств</w:t>
      </w:r>
      <w:r w:rsidR="00BA1CED" w:rsidRPr="00633582">
        <w:rPr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410"/>
        <w:gridCol w:w="2693"/>
        <w:gridCol w:w="1276"/>
      </w:tblGrid>
      <w:tr w:rsidR="0013403D" w:rsidRPr="007805B4" w:rsidTr="00633582">
        <w:trPr>
          <w:trHeight w:val="900"/>
        </w:trPr>
        <w:tc>
          <w:tcPr>
            <w:tcW w:w="3544" w:type="dxa"/>
            <w:shd w:val="clear" w:color="auto" w:fill="auto"/>
          </w:tcPr>
          <w:p w:rsidR="0013403D" w:rsidRPr="007805B4" w:rsidRDefault="0013403D" w:rsidP="008B565F">
            <w:pPr>
              <w:tabs>
                <w:tab w:val="left" w:pos="142"/>
              </w:tabs>
              <w:ind w:left="284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7805B4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2410" w:type="dxa"/>
            <w:shd w:val="clear" w:color="auto" w:fill="auto"/>
          </w:tcPr>
          <w:p w:rsidR="0013403D" w:rsidRPr="007805B4" w:rsidRDefault="0013403D" w:rsidP="008B565F">
            <w:pPr>
              <w:tabs>
                <w:tab w:val="left" w:pos="142"/>
              </w:tabs>
              <w:ind w:left="284"/>
              <w:jc w:val="center"/>
              <w:rPr>
                <w:b/>
                <w:color w:val="000000"/>
                <w:sz w:val="28"/>
                <w:szCs w:val="28"/>
              </w:rPr>
            </w:pPr>
            <w:r w:rsidRPr="007805B4">
              <w:rPr>
                <w:b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2693" w:type="dxa"/>
            <w:shd w:val="clear" w:color="auto" w:fill="auto"/>
          </w:tcPr>
          <w:p w:rsidR="0013403D" w:rsidRPr="007805B4" w:rsidRDefault="0013403D" w:rsidP="008B565F">
            <w:pPr>
              <w:tabs>
                <w:tab w:val="left" w:pos="142"/>
              </w:tabs>
              <w:ind w:left="284"/>
              <w:jc w:val="center"/>
              <w:rPr>
                <w:b/>
                <w:color w:val="000000"/>
                <w:sz w:val="28"/>
                <w:szCs w:val="28"/>
              </w:rPr>
            </w:pPr>
            <w:r w:rsidRPr="007805B4">
              <w:rPr>
                <w:b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276" w:type="dxa"/>
          </w:tcPr>
          <w:p w:rsidR="0013403D" w:rsidRPr="007805B4" w:rsidRDefault="0013403D" w:rsidP="008B565F">
            <w:pPr>
              <w:tabs>
                <w:tab w:val="left" w:pos="142"/>
              </w:tabs>
              <w:ind w:left="284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УД</w:t>
            </w:r>
          </w:p>
        </w:tc>
      </w:tr>
    </w:tbl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410"/>
        <w:gridCol w:w="2693"/>
        <w:gridCol w:w="1276"/>
      </w:tblGrid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  <w:shd w:val="clear" w:color="auto" w:fill="FFFFFF"/>
              </w:rPr>
              <w:t>Маннитол</w:t>
            </w:r>
            <w:proofErr w:type="spellEnd"/>
            <w:r w:rsidRPr="007805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1г/кг – 10%раствор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1</w:t>
            </w:r>
            <w:r w:rsidR="00A370BC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 в сутки</w:t>
            </w:r>
          </w:p>
        </w:tc>
        <w:tc>
          <w:tcPr>
            <w:tcW w:w="1276" w:type="dxa"/>
          </w:tcPr>
          <w:p w:rsidR="0013403D" w:rsidRPr="007805B4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Фуросемид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 xml:space="preserve">40мг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1</w:t>
            </w:r>
            <w:r w:rsidR="00A370BC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 в сутки</w:t>
            </w:r>
          </w:p>
        </w:tc>
        <w:tc>
          <w:tcPr>
            <w:tcW w:w="1276" w:type="dxa"/>
          </w:tcPr>
          <w:p w:rsidR="0013403D" w:rsidRPr="007805B4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Хлоропирамин</w:t>
            </w:r>
            <w:proofErr w:type="spellEnd"/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1мл(20мг)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1</w:t>
            </w:r>
            <w:r w:rsidR="00AC0BDB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–</w:t>
            </w:r>
            <w:r w:rsidR="00AC0BD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2</w:t>
            </w:r>
            <w:r w:rsidR="00A370BC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раза в сутки</w:t>
            </w:r>
          </w:p>
        </w:tc>
        <w:tc>
          <w:tcPr>
            <w:tcW w:w="1276" w:type="dxa"/>
          </w:tcPr>
          <w:p w:rsidR="0013403D" w:rsidRPr="007805B4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Преднизолон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30мг – 90 мг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1</w:t>
            </w:r>
            <w:r w:rsidR="00A370BC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 в сутки</w:t>
            </w:r>
          </w:p>
        </w:tc>
        <w:tc>
          <w:tcPr>
            <w:tcW w:w="1276" w:type="dxa"/>
          </w:tcPr>
          <w:p w:rsidR="0013403D" w:rsidRPr="007805B4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7805B4">
              <w:rPr>
                <w:sz w:val="28"/>
                <w:szCs w:val="28"/>
                <w:shd w:val="clear" w:color="auto" w:fill="FFFFFF"/>
              </w:rPr>
              <w:t>Дексаметазон</w:t>
            </w:r>
            <w:proofErr w:type="spellEnd"/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 xml:space="preserve">4мг – 16мг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1–</w:t>
            </w:r>
            <w:r w:rsidR="00AC0BD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4</w:t>
            </w:r>
            <w:r w:rsidR="00A370BC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раза в сутки</w:t>
            </w:r>
          </w:p>
        </w:tc>
        <w:tc>
          <w:tcPr>
            <w:tcW w:w="1276" w:type="dxa"/>
          </w:tcPr>
          <w:p w:rsidR="0013403D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Декстран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 xml:space="preserve">200,0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</w:t>
            </w:r>
            <w:r w:rsidR="00AC0BDB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–</w:t>
            </w:r>
            <w:r w:rsidR="00AC0BD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2</w:t>
            </w:r>
            <w:r w:rsidR="00A370BC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раза в сутки</w:t>
            </w:r>
          </w:p>
        </w:tc>
        <w:tc>
          <w:tcPr>
            <w:tcW w:w="1276" w:type="dxa"/>
          </w:tcPr>
          <w:p w:rsidR="0013403D" w:rsidRDefault="00AC0BDB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Ацикловир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 xml:space="preserve">10–12,5 мг/кг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5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 в сутки</w:t>
            </w:r>
          </w:p>
        </w:tc>
        <w:tc>
          <w:tcPr>
            <w:tcW w:w="1276" w:type="dxa"/>
          </w:tcPr>
          <w:p w:rsidR="0013403D" w:rsidRPr="007805B4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Меглюмина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акридонацетат</w:t>
            </w:r>
            <w:proofErr w:type="spellEnd"/>
          </w:p>
        </w:tc>
        <w:tc>
          <w:tcPr>
            <w:tcW w:w="2410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2,0/250мг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раз в сутки</w:t>
            </w:r>
          </w:p>
        </w:tc>
        <w:tc>
          <w:tcPr>
            <w:tcW w:w="1276" w:type="dxa"/>
          </w:tcPr>
          <w:p w:rsidR="0013403D" w:rsidRPr="007805B4" w:rsidRDefault="00AC0BDB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Сульфат магния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25%–</w:t>
            </w:r>
            <w:r w:rsidRPr="007805B4">
              <w:rPr>
                <w:sz w:val="28"/>
                <w:szCs w:val="28"/>
                <w:shd w:val="clear" w:color="auto" w:fill="FFFFFF"/>
              </w:rPr>
              <w:t>5,0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1–</w:t>
            </w:r>
            <w:r w:rsidRPr="007805B4">
              <w:rPr>
                <w:sz w:val="28"/>
                <w:szCs w:val="28"/>
                <w:shd w:val="clear" w:color="auto" w:fill="FFFFFF"/>
              </w:rPr>
              <w:t>2</w:t>
            </w:r>
            <w:r w:rsidR="00A370BC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раза в сутки</w:t>
            </w:r>
          </w:p>
        </w:tc>
        <w:tc>
          <w:tcPr>
            <w:tcW w:w="1276" w:type="dxa"/>
          </w:tcPr>
          <w:p w:rsidR="0013403D" w:rsidRPr="00AC0BDB" w:rsidRDefault="00AC0BDB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sz w:val="28"/>
                <w:szCs w:val="28"/>
                <w:shd w:val="clear" w:color="auto" w:fill="FFFFFF"/>
                <w:lang w:val="en-US"/>
              </w:rPr>
              <w:t>D</w:t>
            </w:r>
          </w:p>
        </w:tc>
      </w:tr>
      <w:tr w:rsidR="0013403D" w:rsidRPr="007805B4" w:rsidTr="00633582">
        <w:trPr>
          <w:trHeight w:val="1131"/>
        </w:trPr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 xml:space="preserve">Метоклопрамида гидрохлорида моногидрат  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</w:rPr>
              <w:t>10мг метоклопрамида (1 ампула)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3–</w:t>
            </w:r>
            <w:r w:rsidRPr="007805B4">
              <w:rPr>
                <w:sz w:val="28"/>
                <w:szCs w:val="28"/>
              </w:rPr>
              <w:t xml:space="preserve">4 </w:t>
            </w:r>
            <w:r w:rsidR="00A370BC">
              <w:rPr>
                <w:sz w:val="28"/>
                <w:szCs w:val="28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</w:rPr>
              <w:t xml:space="preserve">раза в сутки </w:t>
            </w:r>
          </w:p>
        </w:tc>
        <w:tc>
          <w:tcPr>
            <w:tcW w:w="1276" w:type="dxa"/>
          </w:tcPr>
          <w:p w:rsidR="0013403D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Диазепам</w:t>
            </w:r>
            <w:proofErr w:type="spellEnd"/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5–10 мг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1–</w:t>
            </w:r>
            <w:r w:rsidRPr="007805B4">
              <w:rPr>
                <w:sz w:val="28"/>
                <w:szCs w:val="28"/>
                <w:shd w:val="clear" w:color="auto" w:fill="FFFFFF"/>
              </w:rPr>
              <w:t>2 раза в сутки</w:t>
            </w:r>
          </w:p>
        </w:tc>
        <w:tc>
          <w:tcPr>
            <w:tcW w:w="1276" w:type="dxa"/>
          </w:tcPr>
          <w:p w:rsidR="0013403D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13403D" w:rsidRPr="007805B4" w:rsidTr="00633582"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Аскорбиновая кислота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5% – </w:t>
            </w:r>
            <w:r w:rsidRPr="007805B4">
              <w:rPr>
                <w:sz w:val="28"/>
                <w:szCs w:val="28"/>
              </w:rPr>
              <w:t xml:space="preserve">4,0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раз в сутки</w:t>
            </w:r>
          </w:p>
        </w:tc>
        <w:tc>
          <w:tcPr>
            <w:tcW w:w="1276" w:type="dxa"/>
          </w:tcPr>
          <w:p w:rsidR="0013403D" w:rsidRPr="00C23960" w:rsidRDefault="00C23960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13403D" w:rsidRPr="007805B4" w:rsidTr="00633582">
        <w:trPr>
          <w:trHeight w:val="360"/>
        </w:trPr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Кетопрофен</w:t>
            </w:r>
            <w:proofErr w:type="spellEnd"/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100мг(1амп)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1–</w:t>
            </w:r>
            <w:r w:rsidRPr="007805B4">
              <w:rPr>
                <w:sz w:val="28"/>
                <w:szCs w:val="28"/>
                <w:shd w:val="clear" w:color="auto" w:fill="FFFFFF"/>
              </w:rPr>
              <w:t>2 раза в сутки</w:t>
            </w:r>
          </w:p>
        </w:tc>
        <w:tc>
          <w:tcPr>
            <w:tcW w:w="1276" w:type="dxa"/>
          </w:tcPr>
          <w:p w:rsidR="0013403D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13403D" w:rsidRPr="007805B4" w:rsidTr="00633582">
        <w:trPr>
          <w:trHeight w:val="360"/>
        </w:trPr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Лорноксикам</w:t>
            </w:r>
            <w:proofErr w:type="spellEnd"/>
          </w:p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8мг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1–</w:t>
            </w:r>
            <w:r w:rsidRPr="007805B4">
              <w:rPr>
                <w:sz w:val="28"/>
                <w:szCs w:val="28"/>
                <w:shd w:val="clear" w:color="auto" w:fill="FFFFFF"/>
              </w:rPr>
              <w:t>2 раза в сутки</w:t>
            </w:r>
          </w:p>
        </w:tc>
        <w:tc>
          <w:tcPr>
            <w:tcW w:w="1276" w:type="dxa"/>
          </w:tcPr>
          <w:p w:rsidR="0013403D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13403D" w:rsidRPr="007805B4" w:rsidTr="00633582">
        <w:trPr>
          <w:trHeight w:val="536"/>
        </w:trPr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Парацетамол </w:t>
            </w:r>
          </w:p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0,5г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1–</w:t>
            </w:r>
            <w:r w:rsidRPr="007805B4">
              <w:rPr>
                <w:sz w:val="28"/>
                <w:szCs w:val="28"/>
                <w:shd w:val="clear" w:color="auto" w:fill="FFFFFF"/>
              </w:rPr>
              <w:t>3 раза в сутки</w:t>
            </w:r>
          </w:p>
        </w:tc>
        <w:tc>
          <w:tcPr>
            <w:tcW w:w="1276" w:type="dxa"/>
          </w:tcPr>
          <w:p w:rsidR="0013403D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13403D" w:rsidRPr="007805B4" w:rsidTr="00633582">
        <w:trPr>
          <w:trHeight w:val="536"/>
        </w:trPr>
        <w:tc>
          <w:tcPr>
            <w:tcW w:w="3544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2410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500мг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tabs>
                <w:tab w:val="left" w:pos="426"/>
              </w:tabs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2–</w:t>
            </w:r>
            <w:r w:rsidRPr="007805B4">
              <w:rPr>
                <w:sz w:val="28"/>
                <w:szCs w:val="28"/>
              </w:rPr>
              <w:t>3</w:t>
            </w:r>
            <w:r w:rsidR="00A370BC">
              <w:rPr>
                <w:sz w:val="28"/>
                <w:szCs w:val="28"/>
                <w:lang w:val="en-US"/>
              </w:rPr>
              <w:t xml:space="preserve"> </w:t>
            </w:r>
            <w:r w:rsidRPr="007805B4">
              <w:rPr>
                <w:sz w:val="28"/>
                <w:szCs w:val="28"/>
              </w:rPr>
              <w:t>раза в сутки</w:t>
            </w:r>
          </w:p>
        </w:tc>
        <w:tc>
          <w:tcPr>
            <w:tcW w:w="1276" w:type="dxa"/>
          </w:tcPr>
          <w:p w:rsidR="0013403D" w:rsidRDefault="0013403D" w:rsidP="00633582">
            <w:pPr>
              <w:tabs>
                <w:tab w:val="left" w:pos="34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B249CF" w:rsidRPr="007134B0" w:rsidRDefault="00B249CF" w:rsidP="008B565F">
      <w:pPr>
        <w:pStyle w:val="a3"/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B249CF" w:rsidRPr="007134B0" w:rsidRDefault="00B249CF" w:rsidP="008B565F">
      <w:pPr>
        <w:ind w:left="284"/>
        <w:jc w:val="both"/>
        <w:rPr>
          <w:b/>
          <w:sz w:val="28"/>
          <w:szCs w:val="28"/>
        </w:rPr>
      </w:pPr>
      <w:r w:rsidRPr="007134B0">
        <w:rPr>
          <w:b/>
          <w:sz w:val="28"/>
          <w:szCs w:val="28"/>
        </w:rPr>
        <w:t>Перечень дополнительных лекарственных средств</w:t>
      </w:r>
      <w:r w:rsidR="00BA1CED" w:rsidRPr="007134B0">
        <w:rPr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552"/>
        <w:gridCol w:w="2693"/>
        <w:gridCol w:w="1276"/>
      </w:tblGrid>
      <w:tr w:rsidR="0013403D" w:rsidRPr="007805B4" w:rsidTr="00633582">
        <w:tc>
          <w:tcPr>
            <w:tcW w:w="3402" w:type="dxa"/>
            <w:shd w:val="clear" w:color="auto" w:fill="auto"/>
          </w:tcPr>
          <w:p w:rsidR="0013403D" w:rsidRPr="007805B4" w:rsidRDefault="0013403D" w:rsidP="008B565F">
            <w:pPr>
              <w:tabs>
                <w:tab w:val="left" w:pos="142"/>
              </w:tabs>
              <w:ind w:left="284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7805B4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2552" w:type="dxa"/>
            <w:shd w:val="clear" w:color="auto" w:fill="auto"/>
          </w:tcPr>
          <w:p w:rsidR="0013403D" w:rsidRPr="007805B4" w:rsidRDefault="0013403D" w:rsidP="008B565F">
            <w:pPr>
              <w:tabs>
                <w:tab w:val="left" w:pos="142"/>
              </w:tabs>
              <w:ind w:left="284"/>
              <w:jc w:val="center"/>
              <w:rPr>
                <w:b/>
                <w:color w:val="000000"/>
                <w:sz w:val="28"/>
                <w:szCs w:val="28"/>
              </w:rPr>
            </w:pPr>
            <w:r w:rsidRPr="007805B4">
              <w:rPr>
                <w:b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2693" w:type="dxa"/>
            <w:shd w:val="clear" w:color="auto" w:fill="auto"/>
          </w:tcPr>
          <w:p w:rsidR="0013403D" w:rsidRPr="007805B4" w:rsidRDefault="0013403D" w:rsidP="008B565F">
            <w:pPr>
              <w:tabs>
                <w:tab w:val="left" w:pos="142"/>
              </w:tabs>
              <w:ind w:left="284"/>
              <w:jc w:val="center"/>
              <w:rPr>
                <w:b/>
                <w:color w:val="000000"/>
                <w:sz w:val="28"/>
                <w:szCs w:val="28"/>
              </w:rPr>
            </w:pPr>
            <w:r w:rsidRPr="007805B4">
              <w:rPr>
                <w:b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276" w:type="dxa"/>
          </w:tcPr>
          <w:p w:rsidR="0013403D" w:rsidRPr="007805B4" w:rsidRDefault="0013403D" w:rsidP="008B565F">
            <w:pPr>
              <w:tabs>
                <w:tab w:val="left" w:pos="142"/>
              </w:tabs>
              <w:ind w:left="284" w:right="33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УД</w:t>
            </w:r>
          </w:p>
        </w:tc>
      </w:tr>
    </w:tbl>
    <w:tbl>
      <w:tblPr>
        <w:tblStyle w:val="a7"/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2552"/>
        <w:gridCol w:w="2693"/>
        <w:gridCol w:w="1276"/>
      </w:tblGrid>
      <w:tr w:rsidR="0013403D" w:rsidRPr="007805B4" w:rsidTr="00633582">
        <w:tc>
          <w:tcPr>
            <w:tcW w:w="340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Ацетозоламид</w:t>
            </w:r>
            <w:proofErr w:type="spellEnd"/>
          </w:p>
        </w:tc>
        <w:tc>
          <w:tcPr>
            <w:tcW w:w="255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250мг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 xml:space="preserve">раз в стуки </w:t>
            </w:r>
          </w:p>
        </w:tc>
        <w:tc>
          <w:tcPr>
            <w:tcW w:w="1276" w:type="dxa"/>
          </w:tcPr>
          <w:p w:rsidR="0013403D" w:rsidRPr="00AC0BDB" w:rsidRDefault="00AC0BDB" w:rsidP="00633582">
            <w:pPr>
              <w:ind w:left="4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13403D" w:rsidRPr="007805B4" w:rsidTr="00633582">
        <w:tc>
          <w:tcPr>
            <w:tcW w:w="3402" w:type="dxa"/>
          </w:tcPr>
          <w:p w:rsidR="0013403D" w:rsidRPr="0013403D" w:rsidRDefault="0013403D" w:rsidP="008B565F">
            <w:pPr>
              <w:ind w:left="284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9D6AA9">
              <w:rPr>
                <w:sz w:val="28"/>
                <w:szCs w:val="28"/>
                <w:shd w:val="clear" w:color="auto" w:fill="FFFFFF"/>
              </w:rPr>
              <w:t>Реомакродекс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 xml:space="preserve">200,0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1–</w:t>
            </w:r>
            <w:r w:rsidRPr="007805B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раза в сутки</w:t>
            </w:r>
          </w:p>
        </w:tc>
        <w:tc>
          <w:tcPr>
            <w:tcW w:w="1276" w:type="dxa"/>
          </w:tcPr>
          <w:p w:rsidR="0013403D" w:rsidRPr="0013403D" w:rsidRDefault="0013403D" w:rsidP="00633582">
            <w:pPr>
              <w:ind w:left="4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13403D" w:rsidRPr="007805B4" w:rsidTr="00633582">
        <w:tc>
          <w:tcPr>
            <w:tcW w:w="3402" w:type="dxa"/>
          </w:tcPr>
          <w:p w:rsidR="0013403D" w:rsidRPr="009D6AA9" w:rsidRDefault="0013403D" w:rsidP="008B565F">
            <w:pPr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9D6AA9">
              <w:rPr>
                <w:sz w:val="28"/>
                <w:szCs w:val="28"/>
                <w:shd w:val="clear" w:color="auto" w:fill="FFFFFF"/>
              </w:rPr>
              <w:t>Ванганцикловир</w:t>
            </w:r>
            <w:proofErr w:type="spellEnd"/>
          </w:p>
        </w:tc>
        <w:tc>
          <w:tcPr>
            <w:tcW w:w="255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5мг/кг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  <w:shd w:val="clear" w:color="auto" w:fill="FFFFFF"/>
              </w:rPr>
            </w:pPr>
            <w:r w:rsidRPr="007805B4">
              <w:rPr>
                <w:sz w:val="28"/>
                <w:szCs w:val="28"/>
                <w:shd w:val="clear" w:color="auto" w:fill="FFFFFF"/>
              </w:rPr>
              <w:t>2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7805B4">
              <w:rPr>
                <w:sz w:val="28"/>
                <w:szCs w:val="28"/>
                <w:shd w:val="clear" w:color="auto" w:fill="FFFFFF"/>
              </w:rPr>
              <w:t>раза в сутки</w:t>
            </w:r>
          </w:p>
        </w:tc>
        <w:tc>
          <w:tcPr>
            <w:tcW w:w="1276" w:type="dxa"/>
          </w:tcPr>
          <w:p w:rsidR="0013403D" w:rsidRPr="0013403D" w:rsidRDefault="0013403D" w:rsidP="00633582">
            <w:pPr>
              <w:ind w:left="44"/>
              <w:jc w:val="center"/>
              <w:rPr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sz w:val="28"/>
                <w:szCs w:val="28"/>
                <w:shd w:val="clear" w:color="auto" w:fill="FFFFFF"/>
                <w:lang w:val="en-US"/>
              </w:rPr>
              <w:t>A</w:t>
            </w:r>
          </w:p>
        </w:tc>
      </w:tr>
      <w:tr w:rsidR="0013403D" w:rsidRPr="007805B4" w:rsidTr="00633582">
        <w:tc>
          <w:tcPr>
            <w:tcW w:w="3402" w:type="dxa"/>
          </w:tcPr>
          <w:p w:rsidR="0013403D" w:rsidRPr="009D6AA9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proofErr w:type="spellStart"/>
            <w:r w:rsidRPr="009D6AA9">
              <w:rPr>
                <w:sz w:val="28"/>
                <w:szCs w:val="28"/>
              </w:rPr>
              <w:t>Кортексин</w:t>
            </w:r>
            <w:proofErr w:type="spellEnd"/>
            <w:r w:rsidRPr="009D6A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10мг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1–</w:t>
            </w:r>
            <w:r w:rsidRPr="007805B4">
              <w:rPr>
                <w:sz w:val="28"/>
                <w:szCs w:val="28"/>
              </w:rPr>
              <w:t>2</w:t>
            </w:r>
            <w:r w:rsidR="00A370BC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раза в сутки</w:t>
            </w:r>
          </w:p>
        </w:tc>
        <w:tc>
          <w:tcPr>
            <w:tcW w:w="1276" w:type="dxa"/>
          </w:tcPr>
          <w:p w:rsidR="0013403D" w:rsidRPr="00AC0BDB" w:rsidRDefault="00AC0BDB" w:rsidP="00633582">
            <w:pPr>
              <w:ind w:left="4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13403D" w:rsidRPr="007805B4" w:rsidTr="00633582">
        <w:tc>
          <w:tcPr>
            <w:tcW w:w="3402" w:type="dxa"/>
          </w:tcPr>
          <w:p w:rsidR="0013403D" w:rsidRPr="009D6AA9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proofErr w:type="spellStart"/>
            <w:r w:rsidRPr="009D6AA9">
              <w:rPr>
                <w:sz w:val="28"/>
                <w:szCs w:val="28"/>
              </w:rPr>
              <w:t>Мельдоний</w:t>
            </w:r>
            <w:proofErr w:type="spellEnd"/>
          </w:p>
        </w:tc>
        <w:tc>
          <w:tcPr>
            <w:tcW w:w="255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 xml:space="preserve">г 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раз в сутки</w:t>
            </w:r>
          </w:p>
        </w:tc>
        <w:tc>
          <w:tcPr>
            <w:tcW w:w="1276" w:type="dxa"/>
          </w:tcPr>
          <w:p w:rsidR="0013403D" w:rsidRPr="00AC0BDB" w:rsidRDefault="00AC0BDB" w:rsidP="00633582">
            <w:pPr>
              <w:ind w:left="4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13403D" w:rsidRPr="007805B4" w:rsidTr="00633582">
        <w:tc>
          <w:tcPr>
            <w:tcW w:w="340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Вальпроевая</w:t>
            </w:r>
            <w:proofErr w:type="spellEnd"/>
            <w:r>
              <w:rPr>
                <w:sz w:val="28"/>
                <w:szCs w:val="28"/>
              </w:rPr>
              <w:t xml:space="preserve"> кислота</w:t>
            </w:r>
          </w:p>
        </w:tc>
        <w:tc>
          <w:tcPr>
            <w:tcW w:w="2552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5–</w:t>
            </w:r>
            <w:r w:rsidRPr="007805B4">
              <w:rPr>
                <w:sz w:val="28"/>
                <w:szCs w:val="28"/>
              </w:rPr>
              <w:t>10мг/кг</w:t>
            </w:r>
          </w:p>
        </w:tc>
        <w:tc>
          <w:tcPr>
            <w:tcW w:w="2693" w:type="dxa"/>
          </w:tcPr>
          <w:p w:rsidR="0013403D" w:rsidRPr="007805B4" w:rsidRDefault="0013403D" w:rsidP="008B565F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1–</w:t>
            </w:r>
            <w:r w:rsidRPr="007805B4">
              <w:rPr>
                <w:sz w:val="28"/>
                <w:szCs w:val="28"/>
                <w:shd w:val="clear" w:color="auto" w:fill="FFFFFF"/>
              </w:rPr>
              <w:t>2 раза в сутки</w:t>
            </w:r>
          </w:p>
        </w:tc>
        <w:tc>
          <w:tcPr>
            <w:tcW w:w="1276" w:type="dxa"/>
          </w:tcPr>
          <w:p w:rsidR="0013403D" w:rsidRPr="0013403D" w:rsidRDefault="0013403D" w:rsidP="00633582">
            <w:pPr>
              <w:ind w:left="44"/>
              <w:jc w:val="center"/>
              <w:rPr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sz w:val="28"/>
                <w:szCs w:val="28"/>
                <w:shd w:val="clear" w:color="auto" w:fill="FFFFFF"/>
                <w:lang w:val="en-US"/>
              </w:rPr>
              <w:t>A</w:t>
            </w:r>
          </w:p>
        </w:tc>
      </w:tr>
    </w:tbl>
    <w:p w:rsidR="008A6DF0" w:rsidRPr="00EA5066" w:rsidRDefault="008A6DF0" w:rsidP="008B565F">
      <w:pPr>
        <w:ind w:left="284" w:right="850"/>
        <w:jc w:val="both"/>
        <w:rPr>
          <w:b/>
          <w:sz w:val="28"/>
          <w:szCs w:val="28"/>
        </w:rPr>
      </w:pPr>
    </w:p>
    <w:p w:rsidR="008A6DF0" w:rsidRPr="007805B4" w:rsidRDefault="00194A55" w:rsidP="008B565F">
      <w:pPr>
        <w:ind w:left="284" w:right="8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Таблица–6</w:t>
      </w:r>
      <w:r w:rsidR="0008763C">
        <w:rPr>
          <w:b/>
          <w:sz w:val="28"/>
          <w:szCs w:val="28"/>
        </w:rPr>
        <w:t xml:space="preserve">. </w:t>
      </w:r>
      <w:r w:rsidR="008A6DF0" w:rsidRPr="007805B4">
        <w:rPr>
          <w:b/>
          <w:sz w:val="28"/>
          <w:szCs w:val="28"/>
        </w:rPr>
        <w:t>Этиотропная терапия энцефалитов</w:t>
      </w:r>
      <w:r w:rsidR="00AC0BDB" w:rsidRPr="00AC0BDB">
        <w:rPr>
          <w:b/>
          <w:sz w:val="28"/>
          <w:szCs w:val="28"/>
        </w:rPr>
        <w:t xml:space="preserve"> </w:t>
      </w:r>
      <w:r w:rsidR="008A6DF0" w:rsidRPr="007805B4">
        <w:rPr>
          <w:b/>
          <w:sz w:val="28"/>
          <w:szCs w:val="28"/>
        </w:rPr>
        <w:t>(при основных возбудителях)</w:t>
      </w:r>
    </w:p>
    <w:tbl>
      <w:tblPr>
        <w:tblStyle w:val="a7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551"/>
        <w:gridCol w:w="2693"/>
        <w:gridCol w:w="1134"/>
      </w:tblGrid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b/>
                <w:sz w:val="28"/>
                <w:szCs w:val="28"/>
              </w:rPr>
            </w:pPr>
            <w:r w:rsidRPr="007805B4">
              <w:rPr>
                <w:b/>
                <w:sz w:val="28"/>
                <w:szCs w:val="28"/>
              </w:rPr>
              <w:t>№</w:t>
            </w:r>
            <w:proofErr w:type="gramStart"/>
            <w:r w:rsidRPr="007805B4">
              <w:rPr>
                <w:b/>
                <w:sz w:val="28"/>
                <w:szCs w:val="28"/>
              </w:rPr>
              <w:t>п</w:t>
            </w:r>
            <w:proofErr w:type="gramEnd"/>
            <w:r w:rsidRPr="007805B4">
              <w:rPr>
                <w:b/>
                <w:sz w:val="28"/>
                <w:szCs w:val="28"/>
              </w:rPr>
              <w:t>/</w:t>
            </w:r>
            <w:r w:rsidRPr="007805B4">
              <w:rPr>
                <w:b/>
                <w:sz w:val="28"/>
                <w:szCs w:val="28"/>
              </w:rPr>
              <w:lastRenderedPageBreak/>
              <w:t>п</w:t>
            </w: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b/>
                <w:sz w:val="28"/>
                <w:szCs w:val="28"/>
              </w:rPr>
            </w:pPr>
            <w:r w:rsidRPr="007805B4">
              <w:rPr>
                <w:b/>
                <w:sz w:val="28"/>
                <w:szCs w:val="28"/>
              </w:rPr>
              <w:lastRenderedPageBreak/>
              <w:t xml:space="preserve">Возбудитель </w:t>
            </w:r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b/>
                <w:sz w:val="28"/>
                <w:szCs w:val="28"/>
              </w:rPr>
            </w:pPr>
            <w:r w:rsidRPr="007805B4">
              <w:rPr>
                <w:b/>
                <w:sz w:val="28"/>
                <w:szCs w:val="28"/>
              </w:rPr>
              <w:t xml:space="preserve">Лекарственный </w:t>
            </w:r>
            <w:r w:rsidRPr="007805B4">
              <w:rPr>
                <w:b/>
                <w:sz w:val="28"/>
                <w:szCs w:val="28"/>
              </w:rPr>
              <w:lastRenderedPageBreak/>
              <w:t>препарат</w:t>
            </w:r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b/>
                <w:sz w:val="28"/>
                <w:szCs w:val="28"/>
              </w:rPr>
            </w:pPr>
            <w:r w:rsidRPr="007805B4">
              <w:rPr>
                <w:b/>
                <w:sz w:val="28"/>
                <w:szCs w:val="28"/>
              </w:rPr>
              <w:lastRenderedPageBreak/>
              <w:t xml:space="preserve">Доза и кратность </w:t>
            </w:r>
            <w:r w:rsidRPr="007805B4">
              <w:rPr>
                <w:b/>
                <w:sz w:val="28"/>
                <w:szCs w:val="28"/>
              </w:rPr>
              <w:lastRenderedPageBreak/>
              <w:t xml:space="preserve">применения 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УД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Вирус простого герпеса</w:t>
            </w:r>
          </w:p>
        </w:tc>
        <w:tc>
          <w:tcPr>
            <w:tcW w:w="2551" w:type="dxa"/>
          </w:tcPr>
          <w:p w:rsidR="00AC0BDB" w:rsidRPr="00700CEF" w:rsidRDefault="00AC0BDB" w:rsidP="00633582">
            <w:pPr>
              <w:ind w:left="34" w:right="114"/>
              <w:jc w:val="both"/>
              <w:rPr>
                <w:sz w:val="28"/>
                <w:szCs w:val="28"/>
                <w:lang w:val="en-US"/>
              </w:rPr>
            </w:pPr>
            <w:r w:rsidRPr="007805B4">
              <w:rPr>
                <w:sz w:val="28"/>
                <w:szCs w:val="28"/>
              </w:rPr>
              <w:t>ацик</w:t>
            </w:r>
            <w:r w:rsidRPr="007805B4">
              <w:rPr>
                <w:w w:val="90"/>
                <w:sz w:val="28"/>
                <w:szCs w:val="28"/>
              </w:rPr>
              <w:t>ловир</w:t>
            </w:r>
            <w:r w:rsidRPr="007805B4">
              <w:rPr>
                <w:spacing w:val="-4"/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200 мг (1 таблетка) 5 раз в сутки каждые 4 </w:t>
            </w:r>
            <w:proofErr w:type="spellStart"/>
            <w:r w:rsidRPr="007805B4">
              <w:rPr>
                <w:sz w:val="28"/>
                <w:szCs w:val="28"/>
              </w:rPr>
              <w:t>часа</w:t>
            </w:r>
            <w:proofErr w:type="gramStart"/>
            <w:r w:rsidRPr="007805B4">
              <w:rPr>
                <w:sz w:val="28"/>
                <w:szCs w:val="28"/>
              </w:rPr>
              <w:t>,з</w:t>
            </w:r>
            <w:proofErr w:type="gramEnd"/>
            <w:r w:rsidRPr="007805B4">
              <w:rPr>
                <w:sz w:val="28"/>
                <w:szCs w:val="28"/>
              </w:rPr>
              <w:t>а</w:t>
            </w:r>
            <w:proofErr w:type="spellEnd"/>
            <w:r w:rsidRPr="007805B4">
              <w:rPr>
                <w:sz w:val="28"/>
                <w:szCs w:val="28"/>
              </w:rPr>
              <w:t xml:space="preserve"> исключением ночного времени, 5 дней. У пациентов с иммунодефицитом 200 мг 4 раза в сутки (каждые 6 часов).</w:t>
            </w:r>
          </w:p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У детей: По 200 мг 4 раза в сутки (каждые 6 часов). В случае выраженного иммунодефицита – по 200 мг 5 раз в сутки.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C0BDB" w:rsidRPr="007805B4" w:rsidTr="00517EED">
        <w:tc>
          <w:tcPr>
            <w:tcW w:w="993" w:type="dxa"/>
            <w:vMerge w:val="restart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Merge w:val="restart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Вирус опоясывающего герпеса</w:t>
            </w:r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pacing w:val="1"/>
                <w:w w:val="92"/>
                <w:sz w:val="28"/>
                <w:szCs w:val="28"/>
              </w:rPr>
              <w:t>а</w:t>
            </w:r>
            <w:r w:rsidRPr="007805B4">
              <w:rPr>
                <w:spacing w:val="1"/>
                <w:w w:val="94"/>
                <w:sz w:val="28"/>
                <w:szCs w:val="28"/>
              </w:rPr>
              <w:t>ц</w:t>
            </w:r>
            <w:r w:rsidRPr="007805B4">
              <w:rPr>
                <w:spacing w:val="1"/>
                <w:w w:val="95"/>
                <w:sz w:val="28"/>
                <w:szCs w:val="28"/>
              </w:rPr>
              <w:t>и</w:t>
            </w:r>
            <w:r w:rsidRPr="007805B4">
              <w:rPr>
                <w:spacing w:val="1"/>
                <w:w w:val="96"/>
                <w:sz w:val="28"/>
                <w:szCs w:val="28"/>
              </w:rPr>
              <w:t>к</w:t>
            </w:r>
            <w:r w:rsidRPr="007805B4">
              <w:rPr>
                <w:spacing w:val="1"/>
                <w:w w:val="94"/>
                <w:sz w:val="28"/>
                <w:szCs w:val="28"/>
              </w:rPr>
              <w:t>л</w:t>
            </w:r>
            <w:r w:rsidRPr="007805B4">
              <w:rPr>
                <w:spacing w:val="1"/>
                <w:w w:val="96"/>
                <w:sz w:val="28"/>
                <w:szCs w:val="28"/>
              </w:rPr>
              <w:t>о</w:t>
            </w:r>
            <w:r w:rsidRPr="007805B4">
              <w:rPr>
                <w:spacing w:val="1"/>
                <w:w w:val="98"/>
                <w:sz w:val="28"/>
                <w:szCs w:val="28"/>
              </w:rPr>
              <w:t>в</w:t>
            </w:r>
            <w:r w:rsidRPr="007805B4">
              <w:rPr>
                <w:spacing w:val="1"/>
                <w:w w:val="95"/>
                <w:sz w:val="28"/>
                <w:szCs w:val="28"/>
              </w:rPr>
              <w:t>и</w:t>
            </w:r>
            <w:r w:rsidRPr="007805B4">
              <w:rPr>
                <w:w w:val="94"/>
                <w:sz w:val="28"/>
                <w:szCs w:val="28"/>
              </w:rPr>
              <w:t>р</w:t>
            </w:r>
            <w:r w:rsidRPr="007805B4">
              <w:rPr>
                <w:sz w:val="28"/>
                <w:szCs w:val="28"/>
              </w:rPr>
              <w:t xml:space="preserve"> </w:t>
            </w:r>
            <w:r w:rsidRPr="007805B4">
              <w:rPr>
                <w:spacing w:val="23"/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</w:tcPr>
          <w:p w:rsidR="00AC0BDB" w:rsidRPr="007805B4" w:rsidRDefault="00AC0BDB" w:rsidP="00633582">
            <w:pPr>
              <w:pStyle w:val="a6"/>
              <w:ind w:left="34" w:right="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800 мг (4 таблетки) 5 раз в сутки; препарат принимают каждые 4 часа, за исключением периода ночного времени. Курс лечения составляет 7 дней.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pStyle w:val="a6"/>
              <w:ind w:left="34" w:right="114"/>
              <w:jc w:val="center"/>
              <w:rPr>
                <w:rFonts w:ascii="Times New Roman" w:hAnsi="Times New Roman" w:cs="Times New Roman"/>
                <w:w w:val="9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</w:rPr>
              <w:t>А</w:t>
            </w:r>
          </w:p>
        </w:tc>
      </w:tr>
      <w:tr w:rsidR="00AC0BDB" w:rsidRPr="007805B4" w:rsidTr="00517EED">
        <w:tc>
          <w:tcPr>
            <w:tcW w:w="993" w:type="dxa"/>
            <w:vMerge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C0BDB" w:rsidRPr="00700CEF" w:rsidRDefault="00700CEF" w:rsidP="00633582">
            <w:pPr>
              <w:ind w:left="34" w:right="114"/>
              <w:jc w:val="both"/>
              <w:rPr>
                <w:spacing w:val="1"/>
                <w:w w:val="92"/>
                <w:sz w:val="28"/>
                <w:szCs w:val="28"/>
                <w:lang w:val="en-US"/>
              </w:rPr>
            </w:pPr>
            <w:proofErr w:type="spellStart"/>
            <w:r>
              <w:rPr>
                <w:spacing w:val="1"/>
                <w:w w:val="92"/>
                <w:sz w:val="28"/>
                <w:szCs w:val="28"/>
              </w:rPr>
              <w:t>валацикловир</w:t>
            </w:r>
            <w:proofErr w:type="spellEnd"/>
            <w:r>
              <w:rPr>
                <w:spacing w:val="1"/>
                <w:w w:val="92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AC0BDB" w:rsidRPr="007805B4" w:rsidRDefault="00AC0BDB" w:rsidP="00633582">
            <w:pPr>
              <w:pStyle w:val="a6"/>
              <w:ind w:left="34" w:right="114"/>
              <w:jc w:val="both"/>
              <w:rPr>
                <w:rFonts w:ascii="Times New Roman" w:hAnsi="Times New Roman" w:cs="Times New Roman"/>
                <w:w w:val="95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У взрослых 1000 мг 3 раза в сутки в течение 7 дней.</w:t>
            </w:r>
          </w:p>
          <w:p w:rsidR="00AC0BDB" w:rsidRPr="007805B4" w:rsidRDefault="00AC0BDB" w:rsidP="00633582">
            <w:pPr>
              <w:pStyle w:val="a6"/>
              <w:ind w:left="34" w:right="114"/>
              <w:jc w:val="both"/>
              <w:rPr>
                <w:rFonts w:ascii="Times New Roman" w:hAnsi="Times New Roman" w:cs="Times New Roman"/>
                <w:w w:val="95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Лечение инфекций, вызванных ВПГ, у взрослых и подростков с 12 лет с сохраненным иммунитетом</w:t>
            </w:r>
          </w:p>
          <w:p w:rsidR="00AC0BDB" w:rsidRPr="007805B4" w:rsidRDefault="00AC0BDB" w:rsidP="00633582">
            <w:pPr>
              <w:pStyle w:val="a6"/>
              <w:ind w:left="34" w:right="114"/>
              <w:jc w:val="both"/>
              <w:rPr>
                <w:rFonts w:ascii="Times New Roman" w:hAnsi="Times New Roman" w:cs="Times New Roman"/>
                <w:w w:val="95"/>
                <w:sz w:val="28"/>
                <w:szCs w:val="28"/>
              </w:rPr>
            </w:pPr>
            <w:proofErr w:type="spellStart"/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валацикловир</w:t>
            </w:r>
            <w:proofErr w:type="spellEnd"/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назначается в дозе 500 мг 2 раза в сутки. В случае рецидивов лечение должно </w:t>
            </w:r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lastRenderedPageBreak/>
              <w:t xml:space="preserve">продолжаться 3 - 5 дней. В более тяжелых первичных случаях лечение до 10 дней. 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pStyle w:val="a6"/>
              <w:ind w:left="34" w:right="114"/>
              <w:jc w:val="center"/>
              <w:rPr>
                <w:rFonts w:ascii="Times New Roman" w:hAnsi="Times New Roman" w:cs="Times New Roman"/>
                <w:w w:val="9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</w:rPr>
              <w:lastRenderedPageBreak/>
              <w:t>А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Вирус кори</w:t>
            </w:r>
          </w:p>
        </w:tc>
        <w:tc>
          <w:tcPr>
            <w:tcW w:w="2551" w:type="dxa"/>
          </w:tcPr>
          <w:p w:rsidR="00AC0BDB" w:rsidRPr="00700CEF" w:rsidRDefault="00700CEF" w:rsidP="00633582">
            <w:pPr>
              <w:ind w:left="34" w:right="114"/>
              <w:jc w:val="both"/>
              <w:rPr>
                <w:spacing w:val="1"/>
                <w:w w:val="92"/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рибавирин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AC0BDB" w:rsidRPr="007805B4" w:rsidRDefault="00AC0BDB" w:rsidP="00633582">
            <w:pPr>
              <w:pStyle w:val="a6"/>
              <w:ind w:left="34" w:right="114"/>
              <w:jc w:val="both"/>
              <w:rPr>
                <w:rFonts w:ascii="Times New Roman" w:hAnsi="Times New Roman" w:cs="Times New Roman"/>
                <w:w w:val="95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При весе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&lt;65кг </w:t>
            </w:r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4 капсулы (2 утром, 2 вечером), 65-80 кг 5капсул (2 утр,3 </w:t>
            </w:r>
            <w:proofErr w:type="spellStart"/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веч</w:t>
            </w:r>
            <w:proofErr w:type="spellEnd"/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), 81-105 кг 6 капсул</w:t>
            </w:r>
            <w:r w:rsidR="00A370BC" w:rsidRPr="00A370BC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(3 утр, 3 </w:t>
            </w:r>
            <w:proofErr w:type="spellStart"/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веч</w:t>
            </w:r>
            <w:proofErr w:type="spellEnd"/>
            <w:r w:rsidRPr="007805B4">
              <w:rPr>
                <w:rFonts w:ascii="Times New Roman" w:hAnsi="Times New Roman" w:cs="Times New Roman"/>
                <w:w w:val="95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pStyle w:val="a6"/>
              <w:ind w:left="34" w:right="114"/>
              <w:jc w:val="center"/>
              <w:rPr>
                <w:rFonts w:ascii="Times New Roman" w:hAnsi="Times New Roman" w:cs="Times New Roman"/>
                <w:w w:val="9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</w:rPr>
              <w:t>А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w w:val="90"/>
                <w:sz w:val="28"/>
                <w:szCs w:val="28"/>
              </w:rPr>
              <w:t>Bartonella</w:t>
            </w:r>
            <w:proofErr w:type="spellEnd"/>
            <w:r w:rsidRPr="007805B4">
              <w:rPr>
                <w:w w:val="90"/>
                <w:sz w:val="28"/>
                <w:szCs w:val="28"/>
              </w:rPr>
              <w:t xml:space="preserve"> </w:t>
            </w:r>
            <w:proofErr w:type="spellStart"/>
            <w:r w:rsidRPr="007805B4">
              <w:rPr>
                <w:w w:val="90"/>
                <w:sz w:val="28"/>
                <w:szCs w:val="28"/>
              </w:rPr>
              <w:t>baciliformis</w:t>
            </w:r>
            <w:proofErr w:type="spellEnd"/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pacing w:val="1"/>
                <w:w w:val="92"/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Хлорамфеникол</w:t>
            </w:r>
            <w:proofErr w:type="spellEnd"/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w w:val="95"/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внутрь (за 30 мин до еды, а</w:t>
            </w:r>
            <w:r>
              <w:rPr>
                <w:sz w:val="28"/>
                <w:szCs w:val="28"/>
              </w:rPr>
              <w:t xml:space="preserve"> при развитии тошноты и рвоты – </w:t>
            </w:r>
            <w:r w:rsidRPr="007805B4">
              <w:rPr>
                <w:sz w:val="28"/>
                <w:szCs w:val="28"/>
              </w:rPr>
              <w:t>через 1 ч после еды, 3-4 раза в сутки). Разовая доза для взрослых - 0.25-</w:t>
            </w:r>
            <w:smartTag w:uri="urn:schemas-microsoft-com:office:smarttags" w:element="metricconverter">
              <w:smartTagPr>
                <w:attr w:name="ProductID" w:val="0.5 г"/>
              </w:smartTagPr>
              <w:r w:rsidRPr="007805B4">
                <w:rPr>
                  <w:sz w:val="28"/>
                  <w:szCs w:val="28"/>
                </w:rPr>
                <w:t>0.5 г</w:t>
              </w:r>
            </w:smartTag>
            <w:r w:rsidRPr="007805B4">
              <w:rPr>
                <w:sz w:val="28"/>
                <w:szCs w:val="28"/>
              </w:rPr>
              <w:t>, суточная - 2 г/</w:t>
            </w:r>
            <w:proofErr w:type="spellStart"/>
            <w:r w:rsidRPr="007805B4">
              <w:rPr>
                <w:sz w:val="28"/>
                <w:szCs w:val="28"/>
              </w:rPr>
              <w:t>сут</w:t>
            </w:r>
            <w:proofErr w:type="spellEnd"/>
            <w:r w:rsidRPr="007805B4">
              <w:rPr>
                <w:sz w:val="28"/>
                <w:szCs w:val="28"/>
              </w:rPr>
              <w:t xml:space="preserve">. При тяжелых формах инфекций (в </w:t>
            </w:r>
            <w:proofErr w:type="spellStart"/>
            <w:r w:rsidRPr="007805B4">
              <w:rPr>
                <w:sz w:val="28"/>
                <w:szCs w:val="28"/>
              </w:rPr>
              <w:t>т.ч</w:t>
            </w:r>
            <w:proofErr w:type="spellEnd"/>
            <w:r w:rsidRPr="007805B4">
              <w:rPr>
                <w:sz w:val="28"/>
                <w:szCs w:val="28"/>
              </w:rPr>
              <w:t>. при брюшном тифе), в условиях стационара возможно повышение дозы до 3-4 г/</w:t>
            </w:r>
            <w:proofErr w:type="spellStart"/>
            <w:r w:rsidRPr="007805B4">
              <w:rPr>
                <w:sz w:val="28"/>
                <w:szCs w:val="28"/>
              </w:rPr>
              <w:t>сут</w:t>
            </w:r>
            <w:proofErr w:type="spellEnd"/>
            <w:r w:rsidRPr="007805B4">
              <w:rPr>
                <w:sz w:val="28"/>
                <w:szCs w:val="28"/>
              </w:rPr>
              <w:t xml:space="preserve">. Детям назначают под контролем концентрации препарата в сыворотке крови по 12.5 мг/кг  каждые 6 ч или по 25 мг/кг  каждые 12 ч., </w:t>
            </w:r>
            <w:r w:rsidRPr="007805B4">
              <w:rPr>
                <w:i/>
                <w:sz w:val="28"/>
                <w:szCs w:val="28"/>
              </w:rPr>
              <w:t>8-10 дней.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Доксициклин</w:t>
            </w:r>
            <w:proofErr w:type="spellEnd"/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Взрослым назначают в первый день 200 мг (2 капсулы) в 1 или 2 приема, со второго дня по 100 мг (1 капсула) 1 </w:t>
            </w:r>
            <w:r w:rsidRPr="007805B4">
              <w:rPr>
                <w:sz w:val="28"/>
                <w:szCs w:val="28"/>
              </w:rPr>
              <w:lastRenderedPageBreak/>
              <w:t>раз в день. Максимальная суточная доза при тяжелых инфекциях  200 мг/</w:t>
            </w:r>
            <w:proofErr w:type="spellStart"/>
            <w:r w:rsidRPr="007805B4">
              <w:rPr>
                <w:sz w:val="28"/>
                <w:szCs w:val="28"/>
              </w:rPr>
              <w:t>сут</w:t>
            </w:r>
            <w:proofErr w:type="spellEnd"/>
            <w:r w:rsidRPr="007805B4">
              <w:rPr>
                <w:sz w:val="28"/>
                <w:szCs w:val="28"/>
              </w:rPr>
              <w:t xml:space="preserve"> в 1–2 приема.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Ампициллин</w:t>
            </w:r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Внутривенно: разовая доза препарата для взрослых составляет 0,25–0,5 г, каждые 4–6 часов, суточная – 1–3 г. Детям с массой тела более 20 кг следует вводить дозу в соответствии с предписанными для взрослых дозы.  </w:t>
            </w:r>
          </w:p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При тяжелых инфекциях суточная доза может быть увеличена до 10 - 12 г. </w:t>
            </w:r>
          </w:p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При инфекциях среднетяжелого течения взрослым и детям с массой тела свыше 20 кг вводят в/м –250-500 мг каждые 6 ч; при тяжелом течении 2,0 г каждые 3-4 ч. Детям с массой тела до 20 кг - 12,5-25 мг/кг каждые 6 ч.</w:t>
            </w:r>
          </w:p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proofErr w:type="gramStart"/>
            <w:r w:rsidRPr="007805B4">
              <w:rPr>
                <w:sz w:val="28"/>
                <w:szCs w:val="28"/>
              </w:rPr>
              <w:t xml:space="preserve">Детям (при менингите): новорожденным с массой тела до 2 кг </w:t>
            </w:r>
            <w:r w:rsidRPr="007805B4">
              <w:rPr>
                <w:sz w:val="28"/>
                <w:szCs w:val="28"/>
              </w:rPr>
              <w:lastRenderedPageBreak/>
              <w:t>-  по 25-50 мг/кг каждые 12 ч в первую неделю жизни, затем 50 мг/кг каждые 8 ч; новорожденным с массой тела 2 кг и выше - 50 мг/кг каждые 8 ч в первую неделю жизни, затем 50 мг/кг каждые 6 ч.</w:t>
            </w:r>
            <w:proofErr w:type="gramEnd"/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26C89">
              <w:rPr>
                <w:sz w:val="28"/>
                <w:szCs w:val="28"/>
              </w:rPr>
              <w:t>[</w:t>
            </w:r>
            <w:proofErr w:type="spellStart"/>
            <w:r w:rsidRPr="00726C89">
              <w:rPr>
                <w:sz w:val="28"/>
                <w:szCs w:val="28"/>
              </w:rPr>
              <w:t>Сульфаметоксазол</w:t>
            </w:r>
            <w:proofErr w:type="spellEnd"/>
            <w:r w:rsidRPr="00726C89">
              <w:rPr>
                <w:sz w:val="28"/>
                <w:szCs w:val="28"/>
              </w:rPr>
              <w:t xml:space="preserve">, </w:t>
            </w:r>
            <w:proofErr w:type="spellStart"/>
            <w:r w:rsidRPr="00726C89">
              <w:rPr>
                <w:sz w:val="28"/>
                <w:szCs w:val="28"/>
              </w:rPr>
              <w:t>Триметоприм</w:t>
            </w:r>
            <w:proofErr w:type="spellEnd"/>
            <w:r w:rsidRPr="00726C89">
              <w:rPr>
                <w:sz w:val="28"/>
                <w:szCs w:val="28"/>
              </w:rPr>
              <w:t>]</w:t>
            </w:r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Взрослые и дети старше 12 лет: 960 мг однократно, или 480 мг 2 раза в сутки. Суточная доза не должна превышать 1920 мг (4 таблетки по 480 мг). </w:t>
            </w:r>
          </w:p>
          <w:p w:rsidR="00AC0BDB" w:rsidRPr="007805B4" w:rsidRDefault="00AC0BDB" w:rsidP="00633582">
            <w:pPr>
              <w:tabs>
                <w:tab w:val="left" w:pos="1125"/>
              </w:tabs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Курс лечения составляет от 7 до 10 дней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w w:val="90"/>
                <w:sz w:val="28"/>
                <w:szCs w:val="28"/>
              </w:rPr>
            </w:pPr>
            <w:proofErr w:type="spellStart"/>
            <w:r w:rsidRPr="007805B4">
              <w:rPr>
                <w:w w:val="95"/>
                <w:sz w:val="28"/>
                <w:szCs w:val="28"/>
              </w:rPr>
              <w:t>Listeria</w:t>
            </w:r>
            <w:proofErr w:type="spellEnd"/>
            <w:r w:rsidRPr="007805B4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7805B4">
              <w:rPr>
                <w:w w:val="95"/>
                <w:sz w:val="28"/>
                <w:szCs w:val="28"/>
              </w:rPr>
              <w:t>monocytogenes</w:t>
            </w:r>
            <w:proofErr w:type="spellEnd"/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w w:val="95"/>
                <w:sz w:val="28"/>
                <w:szCs w:val="28"/>
              </w:rPr>
              <w:t>ампи</w:t>
            </w:r>
            <w:r w:rsidRPr="007805B4">
              <w:rPr>
                <w:sz w:val="28"/>
                <w:szCs w:val="28"/>
              </w:rPr>
              <w:t>циллин в</w:t>
            </w:r>
            <w:r w:rsidRPr="007805B4">
              <w:rPr>
                <w:spacing w:val="-35"/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сочетании</w:t>
            </w:r>
            <w:r w:rsidRPr="007805B4">
              <w:rPr>
                <w:spacing w:val="-35"/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с</w:t>
            </w:r>
            <w:r w:rsidRPr="007805B4">
              <w:rPr>
                <w:spacing w:val="-35"/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гентамицином</w:t>
            </w:r>
          </w:p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Ампициллин </w:t>
            </w:r>
            <w:proofErr w:type="spellStart"/>
            <w:r w:rsidRPr="007805B4">
              <w:rPr>
                <w:sz w:val="28"/>
                <w:szCs w:val="28"/>
              </w:rPr>
              <w:t>см.выше</w:t>
            </w:r>
            <w:proofErr w:type="spellEnd"/>
            <w:r w:rsidRPr="007805B4">
              <w:rPr>
                <w:sz w:val="28"/>
                <w:szCs w:val="28"/>
              </w:rPr>
              <w:t>;</w:t>
            </w:r>
          </w:p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Гентамицин: Парентерально. Суточная доза для внутривенного (в/в) и внутримышечного (в/м) введения при заболеваниях средней тяжести одинакова для взрослых с нормальной функцией почек - 3 мг/кг/</w:t>
            </w:r>
            <w:proofErr w:type="spellStart"/>
            <w:r w:rsidRPr="007805B4">
              <w:rPr>
                <w:sz w:val="28"/>
                <w:szCs w:val="28"/>
              </w:rPr>
              <w:t>сут</w:t>
            </w:r>
            <w:proofErr w:type="spellEnd"/>
            <w:r w:rsidRPr="007805B4">
              <w:rPr>
                <w:sz w:val="28"/>
                <w:szCs w:val="28"/>
              </w:rPr>
              <w:t xml:space="preserve">. Кратность введения – 2 - 3 раза в сутки. В/в капельно, </w:t>
            </w:r>
            <w:proofErr w:type="spellStart"/>
            <w:r w:rsidRPr="007805B4">
              <w:rPr>
                <w:sz w:val="28"/>
                <w:szCs w:val="28"/>
              </w:rPr>
              <w:t>втечение</w:t>
            </w:r>
            <w:proofErr w:type="spellEnd"/>
            <w:r w:rsidRPr="007805B4">
              <w:rPr>
                <w:sz w:val="28"/>
                <w:szCs w:val="28"/>
              </w:rPr>
              <w:t xml:space="preserve"> 1,5 - 2 ч в 0,9 % </w:t>
            </w:r>
            <w:r w:rsidRPr="007805B4">
              <w:rPr>
                <w:sz w:val="28"/>
                <w:szCs w:val="28"/>
              </w:rPr>
              <w:lastRenderedPageBreak/>
              <w:t xml:space="preserve">растворе </w:t>
            </w:r>
            <w:proofErr w:type="spellStart"/>
            <w:r w:rsidRPr="007805B4">
              <w:rPr>
                <w:sz w:val="28"/>
                <w:szCs w:val="28"/>
              </w:rPr>
              <w:t>NaCl</w:t>
            </w:r>
            <w:proofErr w:type="spellEnd"/>
            <w:r w:rsidRPr="007805B4">
              <w:rPr>
                <w:sz w:val="28"/>
                <w:szCs w:val="28"/>
              </w:rPr>
              <w:t xml:space="preserve"> или 5 % растворе декстрозы ( 50 -  300 мл), у детей объем вводимой жидкости должен быть меньшим (концентрация препарата не должна превышать 1 мг/мл -  0,1 %). При тяжелом течении заболевания суточная доза может быть увеличена до  5 мг/кг, кратность – 3 - 4 раза в сутки, после улучшения состояния дозу снижают до 3 мг/кг. Максимальная разовая доза: 160 мг (для пациентов с нормальной функцией почек). Максимальная суточная доза: 5 мг/кг/сутки.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</w:p>
        </w:tc>
      </w:tr>
      <w:tr w:rsidR="00AC0BDB" w:rsidRPr="007805B4" w:rsidTr="00517EED">
        <w:tc>
          <w:tcPr>
            <w:tcW w:w="9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w w:val="90"/>
                <w:sz w:val="28"/>
                <w:szCs w:val="28"/>
              </w:rPr>
            </w:pPr>
            <w:proofErr w:type="spellStart"/>
            <w:r w:rsidRPr="007805B4">
              <w:rPr>
                <w:w w:val="95"/>
                <w:sz w:val="28"/>
                <w:szCs w:val="28"/>
              </w:rPr>
              <w:t>Bartonella</w:t>
            </w:r>
            <w:proofErr w:type="spellEnd"/>
            <w:r w:rsidRPr="007805B4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7805B4">
              <w:rPr>
                <w:w w:val="95"/>
                <w:sz w:val="28"/>
                <w:szCs w:val="28"/>
              </w:rPr>
              <w:t>henselae</w:t>
            </w:r>
            <w:proofErr w:type="spellEnd"/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Азитромицин</w:t>
            </w:r>
            <w:proofErr w:type="spellEnd"/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Взрослые по 1 г (4 капсулы по 250 мг) в первый день и по 500 мг ежедневно со 2-го по 5-й день (курсовая доза – 3 г)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C0BDB" w:rsidRPr="007805B4" w:rsidTr="00517EED">
        <w:tc>
          <w:tcPr>
            <w:tcW w:w="993" w:type="dxa"/>
            <w:vMerge w:val="restart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vMerge w:val="restart"/>
          </w:tcPr>
          <w:p w:rsidR="00AC0BDB" w:rsidRPr="007805B4" w:rsidRDefault="00AC0BDB" w:rsidP="00633582">
            <w:pPr>
              <w:ind w:left="34" w:right="114"/>
              <w:jc w:val="both"/>
              <w:rPr>
                <w:w w:val="90"/>
                <w:sz w:val="28"/>
                <w:szCs w:val="28"/>
              </w:rPr>
            </w:pPr>
            <w:proofErr w:type="spellStart"/>
            <w:r w:rsidRPr="007805B4">
              <w:rPr>
                <w:w w:val="95"/>
                <w:sz w:val="28"/>
                <w:szCs w:val="28"/>
              </w:rPr>
              <w:t>Mycoplasma</w:t>
            </w:r>
            <w:proofErr w:type="spellEnd"/>
            <w:r w:rsidRPr="007805B4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7805B4">
              <w:rPr>
                <w:w w:val="95"/>
                <w:sz w:val="28"/>
                <w:szCs w:val="28"/>
              </w:rPr>
              <w:t>pneumoniae</w:t>
            </w:r>
            <w:proofErr w:type="spellEnd"/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Азитромицин</w:t>
            </w:r>
            <w:proofErr w:type="spellEnd"/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500 мг 1 раз в </w:t>
            </w:r>
            <w:proofErr w:type="spellStart"/>
            <w:r w:rsidRPr="007805B4">
              <w:rPr>
                <w:sz w:val="28"/>
                <w:szCs w:val="28"/>
              </w:rPr>
              <w:t>сут</w:t>
            </w:r>
            <w:proofErr w:type="spellEnd"/>
            <w:r w:rsidRPr="007805B4">
              <w:rPr>
                <w:sz w:val="28"/>
                <w:szCs w:val="28"/>
              </w:rPr>
              <w:t xml:space="preserve"> в/в кап или внутрь 3 дня, или в первый день 500 мг, затем по 250 мг 1 раз в </w:t>
            </w:r>
            <w:proofErr w:type="spellStart"/>
            <w:r w:rsidRPr="007805B4">
              <w:rPr>
                <w:sz w:val="28"/>
                <w:szCs w:val="28"/>
              </w:rPr>
              <w:t>сут</w:t>
            </w:r>
            <w:proofErr w:type="spellEnd"/>
            <w:r w:rsidRPr="007805B4">
              <w:rPr>
                <w:sz w:val="28"/>
                <w:szCs w:val="28"/>
              </w:rPr>
              <w:t xml:space="preserve"> 5 дней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C0BDB" w:rsidRPr="007805B4" w:rsidTr="00517EED">
        <w:tc>
          <w:tcPr>
            <w:tcW w:w="993" w:type="dxa"/>
            <w:vMerge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AC0BDB" w:rsidRPr="007805B4" w:rsidRDefault="00AC0BDB" w:rsidP="00633582">
            <w:pPr>
              <w:ind w:left="34" w:right="114"/>
              <w:jc w:val="both"/>
              <w:rPr>
                <w:w w:val="95"/>
                <w:sz w:val="28"/>
                <w:szCs w:val="28"/>
              </w:rPr>
            </w:pPr>
          </w:p>
        </w:tc>
        <w:tc>
          <w:tcPr>
            <w:tcW w:w="2551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w w:val="95"/>
                <w:sz w:val="28"/>
                <w:szCs w:val="28"/>
              </w:rPr>
              <w:t>Доксициклин</w:t>
            </w:r>
            <w:proofErr w:type="spellEnd"/>
          </w:p>
        </w:tc>
        <w:tc>
          <w:tcPr>
            <w:tcW w:w="2693" w:type="dxa"/>
          </w:tcPr>
          <w:p w:rsidR="00AC0BDB" w:rsidRPr="007805B4" w:rsidRDefault="00AC0BDB" w:rsidP="00633582">
            <w:pPr>
              <w:ind w:left="34" w:right="114"/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В первый день 200 </w:t>
            </w:r>
            <w:r w:rsidRPr="007805B4">
              <w:rPr>
                <w:sz w:val="28"/>
                <w:szCs w:val="28"/>
              </w:rPr>
              <w:lastRenderedPageBreak/>
              <w:t>мг (2 капсулы) в 1 или 2 приема, со второго дня по 100 мг (1 капсула) 1 раз в день. Максимальная суточная доза при тяжелых инфекциях  200 мг/</w:t>
            </w:r>
            <w:proofErr w:type="spellStart"/>
            <w:r w:rsidRPr="007805B4">
              <w:rPr>
                <w:sz w:val="28"/>
                <w:szCs w:val="28"/>
              </w:rPr>
              <w:t>сут</w:t>
            </w:r>
            <w:proofErr w:type="spellEnd"/>
            <w:r w:rsidRPr="007805B4">
              <w:rPr>
                <w:sz w:val="28"/>
                <w:szCs w:val="28"/>
              </w:rPr>
              <w:t xml:space="preserve"> в 1–2 приема.</w:t>
            </w:r>
          </w:p>
        </w:tc>
        <w:tc>
          <w:tcPr>
            <w:tcW w:w="1134" w:type="dxa"/>
          </w:tcPr>
          <w:p w:rsidR="00AC0BDB" w:rsidRPr="007805B4" w:rsidRDefault="00AC0BDB" w:rsidP="00633582">
            <w:pPr>
              <w:ind w:left="34" w:right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</w:p>
        </w:tc>
      </w:tr>
    </w:tbl>
    <w:p w:rsidR="00DA23CD" w:rsidRDefault="00DA23CD" w:rsidP="008B565F">
      <w:pPr>
        <w:ind w:left="284"/>
        <w:jc w:val="both"/>
        <w:rPr>
          <w:sz w:val="28"/>
          <w:szCs w:val="28"/>
        </w:rPr>
      </w:pPr>
      <w:r w:rsidRPr="00647C1A">
        <w:rPr>
          <w:b/>
          <w:sz w:val="28"/>
          <w:szCs w:val="28"/>
        </w:rPr>
        <w:lastRenderedPageBreak/>
        <w:t>При хроническом и рецидивирующем течении энцефалитов в стадии обострения</w:t>
      </w:r>
      <w:r>
        <w:rPr>
          <w:sz w:val="28"/>
          <w:szCs w:val="28"/>
        </w:rPr>
        <w:t xml:space="preserve">: целесообразно проведение </w:t>
      </w:r>
      <w:proofErr w:type="spellStart"/>
      <w:r>
        <w:rPr>
          <w:sz w:val="28"/>
          <w:szCs w:val="28"/>
        </w:rPr>
        <w:t>плазмафереза</w:t>
      </w:r>
      <w:proofErr w:type="spellEnd"/>
      <w:r>
        <w:rPr>
          <w:sz w:val="28"/>
          <w:szCs w:val="28"/>
        </w:rPr>
        <w:t xml:space="preserve">, кортикостероидная терапия, введение иммуноглобулинов. </w:t>
      </w:r>
    </w:p>
    <w:p w:rsidR="00B249CF" w:rsidRPr="007805B4" w:rsidRDefault="00B249CF" w:rsidP="008B565F">
      <w:pPr>
        <w:ind w:left="284"/>
        <w:jc w:val="both"/>
        <w:rPr>
          <w:sz w:val="28"/>
          <w:szCs w:val="28"/>
        </w:rPr>
      </w:pPr>
    </w:p>
    <w:p w:rsidR="00632BF9" w:rsidRPr="007805B4" w:rsidRDefault="0057758F" w:rsidP="008B565F">
      <w:pPr>
        <w:pStyle w:val="a3"/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632BF9" w:rsidRPr="00FD6BF9">
        <w:rPr>
          <w:rFonts w:ascii="Times New Roman" w:hAnsi="Times New Roman"/>
          <w:b/>
          <w:sz w:val="28"/>
          <w:szCs w:val="28"/>
        </w:rPr>
        <w:t xml:space="preserve">Хирургическое вмешательство, с указанием показаний </w:t>
      </w:r>
      <w:r w:rsidR="00BA1CED" w:rsidRPr="00FD6BF9">
        <w:rPr>
          <w:rFonts w:ascii="Times New Roman" w:hAnsi="Times New Roman"/>
          <w:b/>
          <w:sz w:val="28"/>
          <w:szCs w:val="28"/>
        </w:rPr>
        <w:t>для оперативного вмешательства</w:t>
      </w:r>
      <w:r w:rsidR="00BA1CED" w:rsidRPr="007805B4">
        <w:rPr>
          <w:rFonts w:ascii="Times New Roman" w:hAnsi="Times New Roman"/>
          <w:sz w:val="28"/>
          <w:szCs w:val="28"/>
        </w:rPr>
        <w:t>: нет.</w:t>
      </w:r>
    </w:p>
    <w:p w:rsidR="00FD6BF9" w:rsidRDefault="00633582" w:rsidP="00633582">
      <w:pPr>
        <w:pStyle w:val="a3"/>
        <w:tabs>
          <w:tab w:val="left" w:pos="8910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32BF9" w:rsidRPr="007805B4" w:rsidRDefault="00BA1CED" w:rsidP="008B565F">
      <w:pPr>
        <w:pStyle w:val="a3"/>
        <w:numPr>
          <w:ilvl w:val="1"/>
          <w:numId w:val="29"/>
        </w:numPr>
        <w:tabs>
          <w:tab w:val="left" w:pos="426"/>
        </w:tabs>
        <w:spacing w:after="0" w:line="240" w:lineRule="auto"/>
        <w:ind w:left="284" w:hanging="22"/>
        <w:jc w:val="both"/>
        <w:rPr>
          <w:rFonts w:ascii="Times New Roman" w:hAnsi="Times New Roman"/>
          <w:sz w:val="28"/>
          <w:szCs w:val="28"/>
        </w:rPr>
      </w:pPr>
      <w:r w:rsidRPr="00FD6BF9">
        <w:rPr>
          <w:rFonts w:ascii="Times New Roman" w:hAnsi="Times New Roman"/>
          <w:b/>
          <w:sz w:val="28"/>
          <w:szCs w:val="28"/>
        </w:rPr>
        <w:t>Другие виды лечения:</w:t>
      </w:r>
      <w:r w:rsidRPr="007805B4">
        <w:rPr>
          <w:rFonts w:ascii="Times New Roman" w:hAnsi="Times New Roman"/>
          <w:sz w:val="28"/>
          <w:szCs w:val="28"/>
        </w:rPr>
        <w:t xml:space="preserve"> нет.</w:t>
      </w:r>
    </w:p>
    <w:p w:rsidR="00776CA9" w:rsidRPr="007805B4" w:rsidRDefault="00776CA9" w:rsidP="008B565F">
      <w:pPr>
        <w:ind w:left="284"/>
        <w:rPr>
          <w:sz w:val="28"/>
          <w:szCs w:val="28"/>
        </w:rPr>
      </w:pPr>
    </w:p>
    <w:p w:rsidR="00632BF9" w:rsidRPr="007805B4" w:rsidRDefault="00632BF9" w:rsidP="008B565F">
      <w:pPr>
        <w:pStyle w:val="a3"/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4B36CA" w:rsidRPr="0008763C" w:rsidRDefault="00BA1CED" w:rsidP="008B565F">
      <w:pPr>
        <w:pStyle w:val="a3"/>
        <w:numPr>
          <w:ilvl w:val="0"/>
          <w:numId w:val="18"/>
        </w:numPr>
        <w:tabs>
          <w:tab w:val="left" w:pos="567"/>
        </w:tabs>
        <w:ind w:left="284" w:hanging="11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</w:t>
      </w:r>
      <w:r w:rsidR="004B36CA" w:rsidRPr="0008763C">
        <w:rPr>
          <w:rFonts w:ascii="Times New Roman" w:hAnsi="Times New Roman"/>
          <w:sz w:val="28"/>
          <w:szCs w:val="28"/>
        </w:rPr>
        <w:t>онсультация офтальмолога</w:t>
      </w:r>
      <w:r w:rsidR="0008763C">
        <w:rPr>
          <w:rFonts w:ascii="Times New Roman" w:hAnsi="Times New Roman"/>
          <w:sz w:val="28"/>
          <w:szCs w:val="28"/>
        </w:rPr>
        <w:t xml:space="preserve"> – </w:t>
      </w:r>
      <w:r w:rsidR="004B36CA" w:rsidRPr="0008763C">
        <w:rPr>
          <w:rFonts w:ascii="Times New Roman" w:hAnsi="Times New Roman"/>
          <w:sz w:val="28"/>
          <w:szCs w:val="28"/>
        </w:rPr>
        <w:t xml:space="preserve">осмотр глазного дна для определения динамики гиперемии, признаков внутричерепной гипертензии, застоя дисков зрительных нервов, при решении вопроса о показаниях и противопоказаниях к </w:t>
      </w:r>
      <w:proofErr w:type="spellStart"/>
      <w:r w:rsidR="004B36CA" w:rsidRPr="0008763C">
        <w:rPr>
          <w:rFonts w:ascii="Times New Roman" w:hAnsi="Times New Roman"/>
          <w:sz w:val="28"/>
          <w:szCs w:val="28"/>
        </w:rPr>
        <w:t>люмбальной</w:t>
      </w:r>
      <w:proofErr w:type="spellEnd"/>
      <w:r w:rsidR="004B36CA" w:rsidRPr="0008763C">
        <w:rPr>
          <w:rFonts w:ascii="Times New Roman" w:hAnsi="Times New Roman"/>
          <w:sz w:val="28"/>
          <w:szCs w:val="28"/>
        </w:rPr>
        <w:t xml:space="preserve"> пункции и кор</w:t>
      </w:r>
      <w:r w:rsidRPr="0008763C">
        <w:rPr>
          <w:rFonts w:ascii="Times New Roman" w:hAnsi="Times New Roman"/>
          <w:sz w:val="28"/>
          <w:szCs w:val="28"/>
        </w:rPr>
        <w:t xml:space="preserve">рекции </w:t>
      </w:r>
      <w:proofErr w:type="spellStart"/>
      <w:r w:rsidRPr="0008763C">
        <w:rPr>
          <w:rFonts w:ascii="Times New Roman" w:hAnsi="Times New Roman"/>
          <w:sz w:val="28"/>
          <w:szCs w:val="28"/>
        </w:rPr>
        <w:t>дегидратационной</w:t>
      </w:r>
      <w:proofErr w:type="spellEnd"/>
      <w:r w:rsidRPr="0008763C">
        <w:rPr>
          <w:rFonts w:ascii="Times New Roman" w:hAnsi="Times New Roman"/>
          <w:sz w:val="28"/>
          <w:szCs w:val="28"/>
        </w:rPr>
        <w:t xml:space="preserve"> терапии;</w:t>
      </w:r>
    </w:p>
    <w:p w:rsidR="004B36CA" w:rsidRPr="0008763C" w:rsidRDefault="00BA1CED" w:rsidP="008B565F">
      <w:pPr>
        <w:pStyle w:val="a3"/>
        <w:numPr>
          <w:ilvl w:val="0"/>
          <w:numId w:val="18"/>
        </w:numPr>
        <w:tabs>
          <w:tab w:val="left" w:pos="567"/>
        </w:tabs>
        <w:ind w:left="284" w:hanging="11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</w:t>
      </w:r>
      <w:r w:rsidR="004B36CA" w:rsidRPr="0008763C">
        <w:rPr>
          <w:rFonts w:ascii="Times New Roman" w:hAnsi="Times New Roman"/>
          <w:sz w:val="28"/>
          <w:szCs w:val="28"/>
        </w:rPr>
        <w:t xml:space="preserve">онсультация нейрохирурга при необходимости (в случае отсутствия  специалиста на </w:t>
      </w:r>
      <w:proofErr w:type="spellStart"/>
      <w:r w:rsidR="004B36CA" w:rsidRPr="0008763C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="004B36CA" w:rsidRPr="0008763C">
        <w:rPr>
          <w:rFonts w:ascii="Times New Roman" w:hAnsi="Times New Roman"/>
          <w:sz w:val="28"/>
          <w:szCs w:val="28"/>
        </w:rPr>
        <w:t xml:space="preserve"> уровне) – установление или исключения объемного образования головного мозга (внутримозговая гематома,  кровоизлияние в опу</w:t>
      </w:r>
      <w:r w:rsidRPr="0008763C">
        <w:rPr>
          <w:rFonts w:ascii="Times New Roman" w:hAnsi="Times New Roman"/>
          <w:sz w:val="28"/>
          <w:szCs w:val="28"/>
        </w:rPr>
        <w:t>холь головного мозга, абсцесс);</w:t>
      </w:r>
    </w:p>
    <w:p w:rsidR="004B36CA" w:rsidRPr="0008763C" w:rsidRDefault="00BA1CED" w:rsidP="008B565F">
      <w:pPr>
        <w:pStyle w:val="a3"/>
        <w:numPr>
          <w:ilvl w:val="0"/>
          <w:numId w:val="18"/>
        </w:numPr>
        <w:tabs>
          <w:tab w:val="left" w:pos="567"/>
        </w:tabs>
        <w:ind w:left="284" w:hanging="11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</w:t>
      </w:r>
      <w:r w:rsidR="004B36CA" w:rsidRPr="0008763C">
        <w:rPr>
          <w:rFonts w:ascii="Times New Roman" w:hAnsi="Times New Roman"/>
          <w:sz w:val="28"/>
          <w:szCs w:val="28"/>
        </w:rPr>
        <w:t xml:space="preserve">онсультация инфекциониста при необходимости (в случае отсутствия специалиста на </w:t>
      </w:r>
      <w:proofErr w:type="spellStart"/>
      <w:r w:rsidR="004B36CA" w:rsidRPr="0008763C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="004B36CA" w:rsidRPr="0008763C">
        <w:rPr>
          <w:rFonts w:ascii="Times New Roman" w:hAnsi="Times New Roman"/>
          <w:sz w:val="28"/>
          <w:szCs w:val="28"/>
        </w:rPr>
        <w:t xml:space="preserve"> уровне) – установление или исключение острого инфекционного заболевания, а также в случае подтверждения инфекционного агента для к</w:t>
      </w:r>
      <w:r w:rsidRPr="0008763C">
        <w:rPr>
          <w:rFonts w:ascii="Times New Roman" w:hAnsi="Times New Roman"/>
          <w:sz w:val="28"/>
          <w:szCs w:val="28"/>
        </w:rPr>
        <w:t>оррекции этиологической терапии;</w:t>
      </w:r>
    </w:p>
    <w:p w:rsidR="004B36CA" w:rsidRPr="0008763C" w:rsidRDefault="00BA1CED" w:rsidP="008B565F">
      <w:pPr>
        <w:pStyle w:val="a3"/>
        <w:numPr>
          <w:ilvl w:val="0"/>
          <w:numId w:val="18"/>
        </w:numPr>
        <w:tabs>
          <w:tab w:val="left" w:pos="567"/>
        </w:tabs>
        <w:ind w:left="284" w:hanging="11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</w:t>
      </w:r>
      <w:r w:rsidR="004B36CA" w:rsidRPr="0008763C">
        <w:rPr>
          <w:rFonts w:ascii="Times New Roman" w:hAnsi="Times New Roman"/>
          <w:sz w:val="28"/>
          <w:szCs w:val="28"/>
        </w:rPr>
        <w:t xml:space="preserve">онсультация терапевта при необходимости (в случае отсутствия  специалиста на </w:t>
      </w:r>
      <w:proofErr w:type="spellStart"/>
      <w:r w:rsidR="004B36CA" w:rsidRPr="0008763C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="004B36CA" w:rsidRPr="0008763C">
        <w:rPr>
          <w:rFonts w:ascii="Times New Roman" w:hAnsi="Times New Roman"/>
          <w:sz w:val="28"/>
          <w:szCs w:val="28"/>
        </w:rPr>
        <w:t xml:space="preserve"> уровне) – установление или исключение терапевтического заболевания (сепсис, артериальная гипертензия, токсическое поражение внутренних органов), коррекция показателей гемодинамики, электролитного ба</w:t>
      </w:r>
      <w:r w:rsidRPr="0008763C">
        <w:rPr>
          <w:rFonts w:ascii="Times New Roman" w:hAnsi="Times New Roman"/>
          <w:sz w:val="28"/>
          <w:szCs w:val="28"/>
        </w:rPr>
        <w:t>ланса в ходе проводимой терапии;</w:t>
      </w:r>
    </w:p>
    <w:p w:rsidR="004B36CA" w:rsidRPr="00633582" w:rsidRDefault="00BA1CED" w:rsidP="008B565F">
      <w:pPr>
        <w:pStyle w:val="a3"/>
        <w:numPr>
          <w:ilvl w:val="0"/>
          <w:numId w:val="18"/>
        </w:numPr>
        <w:tabs>
          <w:tab w:val="left" w:pos="567"/>
        </w:tabs>
        <w:ind w:left="284" w:hanging="11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</w:t>
      </w:r>
      <w:r w:rsidR="004B36CA" w:rsidRPr="0008763C">
        <w:rPr>
          <w:rFonts w:ascii="Times New Roman" w:hAnsi="Times New Roman"/>
          <w:sz w:val="28"/>
          <w:szCs w:val="28"/>
        </w:rPr>
        <w:t>онсультация реаниматолога – для решения вопроса о переводе в отделение реанимации и интенсивной терапии.</w:t>
      </w:r>
    </w:p>
    <w:p w:rsidR="00633582" w:rsidRPr="0008763C" w:rsidRDefault="00633582" w:rsidP="00633582">
      <w:pPr>
        <w:pStyle w:val="a3"/>
        <w:tabs>
          <w:tab w:val="left" w:pos="567"/>
        </w:tabs>
        <w:ind w:left="284"/>
        <w:jc w:val="both"/>
        <w:rPr>
          <w:rFonts w:ascii="Times New Roman" w:hAnsi="Times New Roman"/>
          <w:sz w:val="28"/>
          <w:szCs w:val="28"/>
        </w:rPr>
      </w:pPr>
    </w:p>
    <w:p w:rsidR="00A6277A" w:rsidRPr="007805B4" w:rsidRDefault="00A6277A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lastRenderedPageBreak/>
        <w:t>8) Показания для перевода в отделение интенсивной терапии и реанимации:</w:t>
      </w:r>
      <w:r w:rsidR="004B36CA" w:rsidRPr="007805B4">
        <w:rPr>
          <w:rFonts w:ascii="Times New Roman" w:hAnsi="Times New Roman"/>
          <w:b/>
          <w:sz w:val="28"/>
          <w:szCs w:val="28"/>
        </w:rPr>
        <w:t xml:space="preserve"> </w:t>
      </w:r>
    </w:p>
    <w:p w:rsidR="004B36CA" w:rsidRPr="007805B4" w:rsidRDefault="004B36CA" w:rsidP="007A64C6">
      <w:pPr>
        <w:pStyle w:val="a3"/>
        <w:numPr>
          <w:ilvl w:val="0"/>
          <w:numId w:val="18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появление и нарастание симптомов отека головного мозга;</w:t>
      </w:r>
    </w:p>
    <w:p w:rsidR="004B36CA" w:rsidRPr="007805B4" w:rsidRDefault="009A0A74" w:rsidP="007A64C6">
      <w:pPr>
        <w:pStyle w:val="a3"/>
        <w:numPr>
          <w:ilvl w:val="0"/>
          <w:numId w:val="18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нарушение сознания;</w:t>
      </w:r>
    </w:p>
    <w:p w:rsidR="009A0A74" w:rsidRPr="007805B4" w:rsidRDefault="009A0A74" w:rsidP="007A64C6">
      <w:pPr>
        <w:pStyle w:val="a3"/>
        <w:numPr>
          <w:ilvl w:val="0"/>
          <w:numId w:val="18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тяжелая и крайне тяжелая степень неврологических расстройств;</w:t>
      </w:r>
    </w:p>
    <w:p w:rsidR="00407372" w:rsidRPr="007805B4" w:rsidRDefault="009A0A74" w:rsidP="007A64C6">
      <w:pPr>
        <w:pStyle w:val="a3"/>
        <w:numPr>
          <w:ilvl w:val="0"/>
          <w:numId w:val="18"/>
        </w:numPr>
        <w:tabs>
          <w:tab w:val="left" w:pos="567"/>
          <w:tab w:val="left" w:pos="993"/>
        </w:tabs>
        <w:spacing w:before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нестабильность гемодинамики</w:t>
      </w:r>
      <w:r w:rsidR="006A52C4" w:rsidRPr="007805B4">
        <w:rPr>
          <w:rFonts w:ascii="Times New Roman" w:hAnsi="Times New Roman"/>
          <w:sz w:val="28"/>
          <w:szCs w:val="28"/>
        </w:rPr>
        <w:t>;</w:t>
      </w:r>
    </w:p>
    <w:p w:rsidR="006A52C4" w:rsidRPr="007805B4" w:rsidRDefault="006A52C4" w:rsidP="007A64C6">
      <w:pPr>
        <w:pStyle w:val="a3"/>
        <w:numPr>
          <w:ilvl w:val="0"/>
          <w:numId w:val="18"/>
        </w:numPr>
        <w:tabs>
          <w:tab w:val="left" w:pos="567"/>
          <w:tab w:val="left" w:pos="993"/>
        </w:tabs>
        <w:spacing w:before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нарушение функции дыхания;</w:t>
      </w:r>
    </w:p>
    <w:p w:rsidR="006A52C4" w:rsidRPr="007805B4" w:rsidRDefault="006A52C4" w:rsidP="00590C6D">
      <w:pPr>
        <w:pStyle w:val="a3"/>
        <w:tabs>
          <w:tab w:val="left" w:pos="993"/>
        </w:tabs>
        <w:spacing w:before="24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Default="00632BF9" w:rsidP="00DA23CD">
      <w:pPr>
        <w:pStyle w:val="a3"/>
        <w:numPr>
          <w:ilvl w:val="0"/>
          <w:numId w:val="1"/>
        </w:numPr>
        <w:tabs>
          <w:tab w:val="left" w:pos="284"/>
        </w:tabs>
        <w:spacing w:before="24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0F2A2D" w:rsidRPr="007805B4">
        <w:rPr>
          <w:rFonts w:ascii="Times New Roman" w:hAnsi="Times New Roman"/>
          <w:b/>
          <w:sz w:val="28"/>
          <w:szCs w:val="28"/>
        </w:rPr>
        <w:t>:</w:t>
      </w:r>
    </w:p>
    <w:p w:rsidR="00DA23CD" w:rsidRPr="00DA23CD" w:rsidRDefault="00DA23CD" w:rsidP="00DA23CD">
      <w:pPr>
        <w:pStyle w:val="a3"/>
        <w:numPr>
          <w:ilvl w:val="0"/>
          <w:numId w:val="43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>нормализация клеточного и белкового состава ликвора;</w:t>
      </w:r>
    </w:p>
    <w:p w:rsidR="00DA23CD" w:rsidRPr="00DA23CD" w:rsidRDefault="00DA23CD" w:rsidP="00DA23CD">
      <w:pPr>
        <w:pStyle w:val="a3"/>
        <w:numPr>
          <w:ilvl w:val="0"/>
          <w:numId w:val="43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 xml:space="preserve">стабилизация иммунологического статуса (количественный и качественный состав </w:t>
      </w:r>
      <w:proofErr w:type="spellStart"/>
      <w:r w:rsidRPr="00DA23CD"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 w:rsidRPr="00DA23CD">
        <w:rPr>
          <w:rFonts w:ascii="Times New Roman" w:hAnsi="Times New Roman"/>
          <w:sz w:val="28"/>
          <w:szCs w:val="28"/>
        </w:rPr>
        <w:t xml:space="preserve"> крови и ликвора);</w:t>
      </w:r>
    </w:p>
    <w:p w:rsidR="00DA23CD" w:rsidRPr="00DA23CD" w:rsidRDefault="00DA23CD" w:rsidP="00DA23CD">
      <w:pPr>
        <w:pStyle w:val="a3"/>
        <w:numPr>
          <w:ilvl w:val="0"/>
          <w:numId w:val="43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>купирование общемозгового и менингеального синдромов;</w:t>
      </w:r>
    </w:p>
    <w:p w:rsidR="00DA23CD" w:rsidRPr="00DA23CD" w:rsidRDefault="00DA23CD" w:rsidP="00DA23CD">
      <w:pPr>
        <w:pStyle w:val="a3"/>
        <w:numPr>
          <w:ilvl w:val="0"/>
          <w:numId w:val="43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>регресс очаговой неврологической симптоматики.</w:t>
      </w:r>
    </w:p>
    <w:p w:rsidR="00407372" w:rsidRPr="007805B4" w:rsidRDefault="00407372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10) Дальнейшее ведение</w:t>
      </w:r>
      <w:r w:rsidR="0031490D" w:rsidRPr="007805B4">
        <w:rPr>
          <w:rFonts w:ascii="Times New Roman" w:hAnsi="Times New Roman"/>
          <w:b/>
          <w:sz w:val="28"/>
          <w:szCs w:val="28"/>
        </w:rPr>
        <w:t xml:space="preserve">. </w:t>
      </w:r>
      <w:r w:rsidR="0031490D" w:rsidRPr="007805B4">
        <w:rPr>
          <w:rFonts w:ascii="Times New Roman" w:hAnsi="Times New Roman"/>
          <w:sz w:val="28"/>
          <w:szCs w:val="28"/>
        </w:rPr>
        <w:t>Диспансерное наблюдение в поликлинике по месту жительства в течение 1</w:t>
      </w:r>
      <w:r w:rsidR="00014813" w:rsidRPr="007805B4">
        <w:rPr>
          <w:rFonts w:ascii="Times New Roman" w:hAnsi="Times New Roman"/>
          <w:sz w:val="28"/>
          <w:szCs w:val="28"/>
        </w:rPr>
        <w:t xml:space="preserve"> года</w:t>
      </w:r>
      <w:r w:rsidR="0031490D" w:rsidRPr="007805B4">
        <w:rPr>
          <w:rFonts w:ascii="Times New Roman" w:hAnsi="Times New Roman"/>
          <w:sz w:val="28"/>
          <w:szCs w:val="28"/>
        </w:rPr>
        <w:t>.</w:t>
      </w:r>
    </w:p>
    <w:p w:rsidR="00A6277A" w:rsidRPr="007805B4" w:rsidRDefault="00A6277A" w:rsidP="00590C6D">
      <w:pPr>
        <w:jc w:val="both"/>
        <w:rPr>
          <w:sz w:val="28"/>
          <w:szCs w:val="28"/>
          <w:lang w:bidi="en-US"/>
        </w:rPr>
      </w:pPr>
    </w:p>
    <w:p w:rsidR="00C94ACE" w:rsidRPr="007805B4" w:rsidRDefault="00C94ACE" w:rsidP="00FD6BF9">
      <w:pPr>
        <w:rPr>
          <w:b/>
          <w:sz w:val="28"/>
          <w:szCs w:val="28"/>
          <w:lang w:bidi="en-US"/>
        </w:rPr>
      </w:pPr>
      <w:r w:rsidRPr="007805B4">
        <w:rPr>
          <w:b/>
          <w:sz w:val="28"/>
          <w:szCs w:val="28"/>
          <w:lang w:bidi="en-US"/>
        </w:rPr>
        <w:t>Диспансерное наблюдение за детьми с энцефалитами</w:t>
      </w:r>
    </w:p>
    <w:tbl>
      <w:tblPr>
        <w:tblW w:w="0" w:type="auto"/>
        <w:tblInd w:w="7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6"/>
        <w:gridCol w:w="2829"/>
        <w:gridCol w:w="2558"/>
        <w:gridCol w:w="3969"/>
      </w:tblGrid>
      <w:tr w:rsidR="00C94ACE" w:rsidRPr="007805B4" w:rsidTr="00633582">
        <w:trPr>
          <w:trHeight w:val="23"/>
          <w:tblHeader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C94ACE" w:rsidRPr="007805B4" w:rsidRDefault="00C94ACE" w:rsidP="00590C6D">
            <w:pPr>
              <w:pStyle w:val="Str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Частота обязательных контрольных обследований врачом-инфекционистом (врачом-педиатром)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Длительность наблюдения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Показания и периодичность консультаций врачей-специалистов</w:t>
            </w:r>
          </w:p>
        </w:tc>
      </w:tr>
      <w:tr w:rsidR="00C94ACE" w:rsidRPr="007805B4" w:rsidTr="00633582">
        <w:trPr>
          <w:trHeight w:val="2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4ACE" w:rsidRPr="007805B4" w:rsidTr="00633582">
        <w:trPr>
          <w:trHeight w:val="2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7A64C6">
            <w:pPr>
              <w:numPr>
                <w:ilvl w:val="0"/>
                <w:numId w:val="4"/>
              </w:numPr>
              <w:snapToGrid w:val="0"/>
              <w:ind w:left="0" w:firstLine="0"/>
              <w:rPr>
                <w:color w:val="000000"/>
                <w:sz w:val="28"/>
                <w:szCs w:val="28"/>
                <w:lang w:eastAsia="ar-SA"/>
              </w:rPr>
            </w:pPr>
            <w:r w:rsidRPr="007805B4">
              <w:rPr>
                <w:color w:val="000000"/>
                <w:sz w:val="28"/>
                <w:szCs w:val="28"/>
                <w:lang w:eastAsia="ar-SA"/>
              </w:rPr>
              <w:t xml:space="preserve">После выписки </w:t>
            </w:r>
          </w:p>
          <w:p w:rsidR="00C94ACE" w:rsidRPr="007805B4" w:rsidRDefault="00C94ACE" w:rsidP="007A64C6">
            <w:pPr>
              <w:numPr>
                <w:ilvl w:val="0"/>
                <w:numId w:val="4"/>
              </w:numPr>
              <w:ind w:left="0" w:firstLine="0"/>
              <w:rPr>
                <w:color w:val="000000"/>
                <w:sz w:val="28"/>
                <w:szCs w:val="28"/>
                <w:lang w:eastAsia="ar-SA"/>
              </w:rPr>
            </w:pPr>
            <w:r w:rsidRPr="007805B4">
              <w:rPr>
                <w:color w:val="000000"/>
                <w:sz w:val="28"/>
                <w:szCs w:val="28"/>
                <w:lang w:eastAsia="ar-SA"/>
              </w:rPr>
              <w:t>из стационара.</w:t>
            </w:r>
          </w:p>
          <w:p w:rsidR="00C94ACE" w:rsidRPr="007805B4" w:rsidRDefault="00C94ACE" w:rsidP="00726C89">
            <w:pPr>
              <w:pStyle w:val="String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ar-SA"/>
              </w:rPr>
              <w:t>Далее – по показаниям.</w:t>
            </w:r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3- 5 лет в зависимости от тяжести и сохранения неврологической симптоматики.</w:t>
            </w:r>
          </w:p>
          <w:p w:rsidR="00C94ACE" w:rsidRPr="007805B4" w:rsidRDefault="00C94ACE" w:rsidP="00590C6D">
            <w:pPr>
              <w:pStyle w:val="String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При хроническом течении – до перевода во взрослую сеть.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ACE" w:rsidRPr="007805B4" w:rsidRDefault="00C94ACE" w:rsidP="007A64C6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color w:val="000000"/>
                <w:sz w:val="28"/>
                <w:szCs w:val="28"/>
                <w:lang w:eastAsia="ar-SA"/>
              </w:rPr>
            </w:pPr>
            <w:r w:rsidRPr="007805B4">
              <w:rPr>
                <w:color w:val="000000"/>
                <w:sz w:val="28"/>
                <w:szCs w:val="28"/>
                <w:lang w:eastAsia="ar-SA"/>
              </w:rPr>
              <w:t>Врач-невролог</w:t>
            </w:r>
          </w:p>
          <w:p w:rsidR="00C94ACE" w:rsidRPr="007805B4" w:rsidRDefault="00C94ACE" w:rsidP="007A64C6">
            <w:pPr>
              <w:numPr>
                <w:ilvl w:val="0"/>
                <w:numId w:val="4"/>
              </w:numPr>
              <w:ind w:left="0" w:firstLine="0"/>
              <w:rPr>
                <w:color w:val="000000"/>
                <w:sz w:val="28"/>
                <w:szCs w:val="28"/>
                <w:lang w:eastAsia="ar-SA"/>
              </w:rPr>
            </w:pPr>
            <w:r w:rsidRPr="007805B4">
              <w:rPr>
                <w:color w:val="000000"/>
                <w:sz w:val="28"/>
                <w:szCs w:val="28"/>
                <w:lang w:eastAsia="ar-SA"/>
              </w:rPr>
              <w:t>1-й год - через 1 мес., затем 1 раз в 3 мес.; 2-3-год – 1 раз в 6 мес., 4-5 год – 1 раз в год.</w:t>
            </w:r>
          </w:p>
          <w:p w:rsidR="00C94ACE" w:rsidRPr="007805B4" w:rsidRDefault="00C94ACE" w:rsidP="00590C6D">
            <w:pPr>
              <w:pStyle w:val="String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ar-SA"/>
              </w:rPr>
              <w:t>По показаниям – чаще.</w:t>
            </w: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4ACE" w:rsidRPr="007805B4" w:rsidRDefault="00C94ACE" w:rsidP="00590C6D">
            <w:pPr>
              <w:pStyle w:val="String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Врач</w:t>
            </w:r>
            <w:r w:rsidR="00544189" w:rsidRPr="007805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44189" w:rsidRPr="007805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ортопед, врач –офтальмолог - через 1 месяц после выписки, далее – по показаниям</w:t>
            </w:r>
          </w:p>
        </w:tc>
      </w:tr>
    </w:tbl>
    <w:p w:rsidR="00C94ACE" w:rsidRPr="007805B4" w:rsidRDefault="00C94ACE" w:rsidP="00590C6D">
      <w:pPr>
        <w:jc w:val="both"/>
        <w:rPr>
          <w:sz w:val="28"/>
          <w:szCs w:val="28"/>
        </w:rPr>
      </w:pPr>
    </w:p>
    <w:tbl>
      <w:tblPr>
        <w:tblW w:w="0" w:type="auto"/>
        <w:tblInd w:w="7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30"/>
        <w:gridCol w:w="2545"/>
        <w:gridCol w:w="2415"/>
        <w:gridCol w:w="1986"/>
        <w:gridCol w:w="2409"/>
      </w:tblGrid>
      <w:tr w:rsidR="00C94ACE" w:rsidRPr="007805B4" w:rsidTr="00B337B5">
        <w:trPr>
          <w:trHeight w:val="23"/>
          <w:tblHeader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</w:t>
            </w:r>
          </w:p>
          <w:p w:rsidR="00C94ACE" w:rsidRPr="007805B4" w:rsidRDefault="00C94ACE" w:rsidP="00590C6D">
            <w:pPr>
              <w:pStyle w:val="Str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Перечень и периодичность лабораторных, рентгенологических и других специальных исследований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Лечебно-профилактические мероприятия.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Клинические критерии эффективности диспансеризации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Порядок допуска переболевших на работу, в дошкольные образовательные учреждения, школы – интернаты, летние оздоровительные и закрытые учреждения.</w:t>
            </w:r>
          </w:p>
        </w:tc>
      </w:tr>
      <w:tr w:rsidR="00C94ACE" w:rsidRPr="007805B4" w:rsidTr="00B337B5">
        <w:trPr>
          <w:trHeight w:val="43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94ACE" w:rsidRPr="007805B4" w:rsidTr="00B337B5">
        <w:trPr>
          <w:trHeight w:val="23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590C6D">
            <w:pPr>
              <w:pStyle w:val="String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B337B5" w:rsidRDefault="00C94ACE" w:rsidP="007A64C6">
            <w:pPr>
              <w:pStyle w:val="a3"/>
              <w:numPr>
                <w:ilvl w:val="0"/>
                <w:numId w:val="33"/>
              </w:numPr>
              <w:tabs>
                <w:tab w:val="left" w:pos="510"/>
              </w:tabs>
              <w:snapToGri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B337B5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МРТ головного и/или спинного мозга через 1,5-2 месяца после острого периода (при наличии изменений в остром периоде) </w:t>
            </w:r>
          </w:p>
          <w:p w:rsidR="00C94ACE" w:rsidRPr="00B337B5" w:rsidRDefault="00C94ACE" w:rsidP="007A64C6">
            <w:pPr>
              <w:pStyle w:val="a3"/>
              <w:numPr>
                <w:ilvl w:val="0"/>
                <w:numId w:val="33"/>
              </w:numPr>
              <w:tabs>
                <w:tab w:val="left" w:pos="510"/>
              </w:tabs>
              <w:ind w:left="0" w:firstLine="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B337B5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Вызванные потенциалы мозга - через 3 мес., 12 мес. далее - по показаниям.</w:t>
            </w:r>
          </w:p>
          <w:p w:rsidR="00C94ACE" w:rsidRPr="007805B4" w:rsidRDefault="00C94ACE" w:rsidP="007A64C6">
            <w:pPr>
              <w:numPr>
                <w:ilvl w:val="0"/>
                <w:numId w:val="33"/>
              </w:numPr>
              <w:tabs>
                <w:tab w:val="left" w:pos="510"/>
              </w:tabs>
              <w:ind w:left="0" w:firstLine="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7805B4">
              <w:rPr>
                <w:color w:val="000000"/>
                <w:sz w:val="28"/>
                <w:szCs w:val="28"/>
                <w:lang w:eastAsia="ar-SA"/>
              </w:rPr>
              <w:t xml:space="preserve">ЭНМГ (только при миелитах и </w:t>
            </w:r>
            <w:proofErr w:type="spellStart"/>
            <w:r w:rsidRPr="007805B4">
              <w:rPr>
                <w:color w:val="000000"/>
                <w:sz w:val="28"/>
                <w:szCs w:val="28"/>
                <w:lang w:eastAsia="ar-SA"/>
              </w:rPr>
              <w:t>энцефаломиелитах</w:t>
            </w:r>
            <w:proofErr w:type="spellEnd"/>
            <w:r w:rsidRPr="007805B4">
              <w:rPr>
                <w:color w:val="000000"/>
                <w:sz w:val="28"/>
                <w:szCs w:val="28"/>
                <w:lang w:eastAsia="ar-SA"/>
              </w:rPr>
              <w:t>) – на 60 сутки, через 12 мес., далее – по показаниям.</w:t>
            </w:r>
          </w:p>
          <w:p w:rsidR="00C94ACE" w:rsidRPr="007805B4" w:rsidRDefault="00C94ACE" w:rsidP="007A64C6">
            <w:pPr>
              <w:pStyle w:val="String"/>
              <w:numPr>
                <w:ilvl w:val="0"/>
                <w:numId w:val="33"/>
              </w:numPr>
              <w:tabs>
                <w:tab w:val="left" w:pos="510"/>
              </w:tabs>
              <w:snapToGri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 w:bidi="ar-SA"/>
              </w:rPr>
              <w:t>ЭЭГ, дуплексное сканирование – через 3 месяца, 12 мес., затем – по показаниям.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ACE" w:rsidRPr="007805B4" w:rsidRDefault="00C94ACE" w:rsidP="007A64C6">
            <w:pPr>
              <w:pStyle w:val="af1"/>
              <w:numPr>
                <w:ilvl w:val="0"/>
                <w:numId w:val="34"/>
              </w:numPr>
              <w:tabs>
                <w:tab w:val="left" w:pos="567"/>
              </w:tabs>
              <w:snapToGrid w:val="0"/>
              <w:ind w:left="0" w:hanging="51"/>
              <w:rPr>
                <w:rFonts w:cs="Times New Roman"/>
                <w:sz w:val="28"/>
                <w:szCs w:val="28"/>
              </w:rPr>
            </w:pPr>
            <w:r w:rsidRPr="007805B4">
              <w:rPr>
                <w:rFonts w:cs="Times New Roman"/>
                <w:sz w:val="28"/>
                <w:szCs w:val="28"/>
              </w:rPr>
              <w:t>Курсы медикаментозной терапии 2-4 раза в год в зависимости от тяжести заболевания.</w:t>
            </w:r>
          </w:p>
          <w:p w:rsidR="00C94ACE" w:rsidRPr="007805B4" w:rsidRDefault="00C94ACE" w:rsidP="007A64C6">
            <w:pPr>
              <w:pStyle w:val="af1"/>
              <w:numPr>
                <w:ilvl w:val="0"/>
                <w:numId w:val="34"/>
              </w:numPr>
              <w:tabs>
                <w:tab w:val="left" w:pos="567"/>
              </w:tabs>
              <w:snapToGrid w:val="0"/>
              <w:ind w:left="0" w:hanging="51"/>
              <w:jc w:val="both"/>
              <w:rPr>
                <w:rFonts w:cs="Times New Roman"/>
                <w:sz w:val="28"/>
                <w:szCs w:val="28"/>
              </w:rPr>
            </w:pPr>
            <w:r w:rsidRPr="007805B4">
              <w:rPr>
                <w:rFonts w:cs="Times New Roman"/>
                <w:sz w:val="28"/>
                <w:szCs w:val="28"/>
              </w:rPr>
              <w:t>Курсы физиотерапии, массажа, лечебной физкультуры 2-4 раза в год в зависимости от тяжести заболевания.</w:t>
            </w:r>
          </w:p>
          <w:p w:rsidR="00C94ACE" w:rsidRPr="00B337B5" w:rsidRDefault="00C94ACE" w:rsidP="007A64C6">
            <w:pPr>
              <w:pStyle w:val="af1"/>
              <w:numPr>
                <w:ilvl w:val="0"/>
                <w:numId w:val="34"/>
              </w:numPr>
              <w:tabs>
                <w:tab w:val="left" w:pos="516"/>
              </w:tabs>
              <w:snapToGrid w:val="0"/>
              <w:ind w:left="0" w:firstLine="0"/>
              <w:jc w:val="both"/>
              <w:rPr>
                <w:rFonts w:cs="Times New Roman"/>
                <w:sz w:val="28"/>
                <w:szCs w:val="28"/>
              </w:rPr>
            </w:pPr>
            <w:r w:rsidRPr="007805B4">
              <w:rPr>
                <w:rFonts w:cs="Times New Roman"/>
                <w:sz w:val="28"/>
                <w:szCs w:val="28"/>
              </w:rPr>
              <w:t>Санаторно-курортное лечение не менее 1 раза в год</w:t>
            </w:r>
            <w:r w:rsidR="00B337B5">
              <w:rPr>
                <w:rFonts w:cs="Times New Roman"/>
                <w:sz w:val="28"/>
                <w:szCs w:val="28"/>
              </w:rPr>
              <w:t xml:space="preserve"> </w:t>
            </w:r>
            <w:r w:rsidRPr="00B337B5">
              <w:rPr>
                <w:rFonts w:cs="Times New Roman"/>
                <w:sz w:val="28"/>
                <w:szCs w:val="28"/>
              </w:rPr>
              <w:t>(но не ранее, чем через 3 месяца после острого периода).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4ACE" w:rsidRPr="00B337B5" w:rsidRDefault="00C94ACE" w:rsidP="007A64C6">
            <w:pPr>
              <w:pStyle w:val="af1"/>
              <w:numPr>
                <w:ilvl w:val="0"/>
                <w:numId w:val="34"/>
              </w:numPr>
              <w:tabs>
                <w:tab w:val="left" w:pos="511"/>
              </w:tabs>
              <w:snapToGrid w:val="0"/>
              <w:ind w:left="0" w:hanging="67"/>
              <w:jc w:val="both"/>
              <w:rPr>
                <w:rFonts w:cs="Times New Roman"/>
                <w:sz w:val="28"/>
                <w:szCs w:val="28"/>
              </w:rPr>
            </w:pPr>
            <w:r w:rsidRPr="007805B4">
              <w:rPr>
                <w:rFonts w:cs="Times New Roman"/>
                <w:sz w:val="28"/>
                <w:szCs w:val="28"/>
              </w:rPr>
              <w:t>Отсутствие хронического  течения;</w:t>
            </w:r>
          </w:p>
          <w:p w:rsidR="00C94ACE" w:rsidRPr="007805B4" w:rsidRDefault="00C94ACE" w:rsidP="007A64C6">
            <w:pPr>
              <w:pStyle w:val="af1"/>
              <w:numPr>
                <w:ilvl w:val="0"/>
                <w:numId w:val="34"/>
              </w:numPr>
              <w:tabs>
                <w:tab w:val="left" w:pos="511"/>
              </w:tabs>
              <w:snapToGrid w:val="0"/>
              <w:ind w:left="0" w:hanging="67"/>
              <w:jc w:val="both"/>
              <w:rPr>
                <w:rFonts w:cs="Times New Roman"/>
                <w:sz w:val="28"/>
                <w:szCs w:val="28"/>
              </w:rPr>
            </w:pPr>
            <w:r w:rsidRPr="007805B4">
              <w:rPr>
                <w:rFonts w:cs="Times New Roman"/>
                <w:sz w:val="28"/>
                <w:szCs w:val="28"/>
              </w:rPr>
              <w:t>Отсутствие рецидивов, а при хроническом течении обострений заболевания;</w:t>
            </w:r>
          </w:p>
          <w:p w:rsidR="00C94ACE" w:rsidRPr="007805B4" w:rsidRDefault="00C94ACE" w:rsidP="00590C6D">
            <w:pPr>
              <w:pStyle w:val="af1"/>
              <w:snapToGrid w:val="0"/>
              <w:rPr>
                <w:rFonts w:cs="Times New Roman"/>
                <w:sz w:val="28"/>
                <w:szCs w:val="28"/>
              </w:rPr>
            </w:pPr>
          </w:p>
          <w:p w:rsidR="00C94ACE" w:rsidRPr="007805B4" w:rsidRDefault="00C94ACE" w:rsidP="007A64C6">
            <w:pPr>
              <w:pStyle w:val="af1"/>
              <w:numPr>
                <w:ilvl w:val="0"/>
                <w:numId w:val="34"/>
              </w:numPr>
              <w:snapToGrid w:val="0"/>
              <w:ind w:left="0" w:firstLine="0"/>
              <w:jc w:val="both"/>
              <w:rPr>
                <w:rFonts w:cs="Times New Roman"/>
                <w:sz w:val="28"/>
                <w:szCs w:val="28"/>
              </w:rPr>
            </w:pPr>
            <w:r w:rsidRPr="007805B4">
              <w:rPr>
                <w:rFonts w:cs="Times New Roman"/>
                <w:sz w:val="28"/>
                <w:szCs w:val="28"/>
              </w:rPr>
              <w:t>Улучшение (или полное восстановление)</w:t>
            </w:r>
          </w:p>
          <w:p w:rsidR="00C94ACE" w:rsidRPr="007805B4" w:rsidRDefault="00C94ACE" w:rsidP="00B337B5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двигательного дефицита, когнитивного</w:t>
            </w:r>
            <w:r w:rsidR="00B337B5">
              <w:rPr>
                <w:rFonts w:ascii="Times New Roman" w:hAnsi="Times New Roman" w:cs="Times New Roman"/>
                <w:sz w:val="28"/>
                <w:szCs w:val="28"/>
              </w:rPr>
              <w:t xml:space="preserve"> дефицита и другой симптоматики.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ACE" w:rsidRPr="007805B4" w:rsidRDefault="00C94ACE" w:rsidP="00B337B5">
            <w:pPr>
              <w:pStyle w:val="af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7805B4">
              <w:rPr>
                <w:rFonts w:cs="Times New Roman"/>
                <w:sz w:val="28"/>
                <w:szCs w:val="28"/>
              </w:rPr>
              <w:t>Переболевшие допускаются без дополнительного лабораторного обследования при спорадических энцефалитах.</w:t>
            </w:r>
          </w:p>
          <w:p w:rsidR="00C94ACE" w:rsidRPr="007805B4" w:rsidRDefault="00C94ACE" w:rsidP="00B337B5">
            <w:pPr>
              <w:pStyle w:val="String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05B4">
              <w:rPr>
                <w:rFonts w:ascii="Times New Roman" w:hAnsi="Times New Roman" w:cs="Times New Roman"/>
                <w:sz w:val="28"/>
                <w:szCs w:val="28"/>
              </w:rPr>
              <w:t>При эпидемиях и в случаях развития вспышек в отдельных коллективах решение об обследовании принимает врач-инфекционист</w:t>
            </w:r>
            <w:r w:rsidR="00B3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07372" w:rsidRPr="007805B4" w:rsidRDefault="00407372" w:rsidP="00590C6D">
      <w:pPr>
        <w:jc w:val="both"/>
        <w:rPr>
          <w:b/>
          <w:sz w:val="28"/>
          <w:szCs w:val="28"/>
        </w:rPr>
      </w:pPr>
    </w:p>
    <w:p w:rsidR="00942CA2" w:rsidRDefault="00632BF9" w:rsidP="00942CA2">
      <w:pPr>
        <w:tabs>
          <w:tab w:val="left" w:pos="567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13. МЕДИЦИНСКАЯ РЕАБИЛИТАЦИЯ</w:t>
      </w:r>
      <w:r w:rsidR="00014813" w:rsidRPr="007805B4">
        <w:rPr>
          <w:b/>
          <w:sz w:val="28"/>
          <w:szCs w:val="28"/>
        </w:rPr>
        <w:t xml:space="preserve">: </w:t>
      </w:r>
      <w:r w:rsidR="00942CA2" w:rsidRPr="007805B4">
        <w:rPr>
          <w:sz w:val="28"/>
          <w:szCs w:val="28"/>
        </w:rPr>
        <w:t>проводится согласно Стандарту организации оказания медицинской реабилитации населению Республики Казахстан, утвержденной приказом Министра здравоохранения Республики Казахстан от 27.12.2013 года №759.</w:t>
      </w:r>
    </w:p>
    <w:p w:rsidR="00440E7E" w:rsidRPr="007805B4" w:rsidRDefault="00440E7E" w:rsidP="00942CA2">
      <w:pPr>
        <w:tabs>
          <w:tab w:val="left" w:pos="567"/>
        </w:tabs>
        <w:jc w:val="both"/>
        <w:rPr>
          <w:sz w:val="28"/>
          <w:szCs w:val="28"/>
        </w:rPr>
      </w:pPr>
    </w:p>
    <w:p w:rsidR="00DA23CD" w:rsidRPr="007805B4" w:rsidRDefault="00632BF9" w:rsidP="00DA23CD">
      <w:pPr>
        <w:tabs>
          <w:tab w:val="left" w:pos="1418"/>
        </w:tabs>
        <w:jc w:val="both"/>
        <w:rPr>
          <w:sz w:val="28"/>
          <w:szCs w:val="28"/>
          <w:shd w:val="clear" w:color="auto" w:fill="FFFFFF"/>
        </w:rPr>
      </w:pPr>
      <w:r w:rsidRPr="007805B4">
        <w:rPr>
          <w:b/>
          <w:sz w:val="28"/>
          <w:szCs w:val="28"/>
        </w:rPr>
        <w:t>14.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>ПАЛЛИАТИВНАЯ ПОМОЩЬ</w:t>
      </w:r>
      <w:r w:rsidR="00014813" w:rsidRPr="007805B4">
        <w:rPr>
          <w:sz w:val="28"/>
          <w:szCs w:val="28"/>
        </w:rPr>
        <w:t xml:space="preserve">: </w:t>
      </w:r>
      <w:r w:rsidR="00DA23CD" w:rsidRPr="007805B4">
        <w:rPr>
          <w:sz w:val="28"/>
          <w:szCs w:val="28"/>
        </w:rPr>
        <w:t xml:space="preserve">на данном этапе </w:t>
      </w:r>
      <w:r w:rsidR="00DA23CD" w:rsidRPr="007805B4">
        <w:rPr>
          <w:color w:val="000000"/>
          <w:sz w:val="28"/>
          <w:szCs w:val="28"/>
          <w:shd w:val="clear" w:color="auto" w:fill="FFFFFF"/>
        </w:rPr>
        <w:t xml:space="preserve">с целью улучшения  качества жизни больного и его семьи проводится </w:t>
      </w:r>
      <w:proofErr w:type="spellStart"/>
      <w:r w:rsidR="00DA23CD" w:rsidRPr="007805B4">
        <w:rPr>
          <w:color w:val="000000"/>
          <w:sz w:val="28"/>
          <w:szCs w:val="28"/>
          <w:shd w:val="clear" w:color="auto" w:fill="FFFFFF"/>
        </w:rPr>
        <w:t>посиндромная</w:t>
      </w:r>
      <w:proofErr w:type="spellEnd"/>
      <w:r w:rsidR="00DA23CD" w:rsidRPr="007805B4">
        <w:rPr>
          <w:color w:val="000000"/>
          <w:sz w:val="28"/>
          <w:szCs w:val="28"/>
          <w:shd w:val="clear" w:color="auto" w:fill="FFFFFF"/>
        </w:rPr>
        <w:t xml:space="preserve"> терапия</w:t>
      </w:r>
      <w:r w:rsidR="00DA23CD" w:rsidRPr="007805B4">
        <w:rPr>
          <w:color w:val="000000"/>
          <w:sz w:val="28"/>
          <w:szCs w:val="28"/>
          <w:shd w:val="clear" w:color="auto" w:fill="FFFFFF"/>
        </w:rPr>
        <w:tab/>
        <w:t xml:space="preserve"> (адекватное обезболивание, лечение положением, купирование других физических симптомов, в том числе </w:t>
      </w:r>
      <w:proofErr w:type="spellStart"/>
      <w:r w:rsidR="00DA23CD" w:rsidRPr="007805B4">
        <w:rPr>
          <w:color w:val="000000"/>
          <w:sz w:val="28"/>
          <w:szCs w:val="28"/>
          <w:shd w:val="clear" w:color="auto" w:fill="FFFFFF"/>
        </w:rPr>
        <w:t>спастичность</w:t>
      </w:r>
      <w:proofErr w:type="spellEnd"/>
      <w:r w:rsidR="00DA23CD" w:rsidRPr="007805B4">
        <w:rPr>
          <w:color w:val="000000"/>
          <w:sz w:val="28"/>
          <w:szCs w:val="28"/>
          <w:shd w:val="clear" w:color="auto" w:fill="FFFFFF"/>
        </w:rPr>
        <w:t xml:space="preserve"> в конечностях, нарушение функции тазовых </w:t>
      </w:r>
      <w:r w:rsidR="00DA23CD" w:rsidRPr="007805B4">
        <w:rPr>
          <w:color w:val="000000"/>
          <w:sz w:val="28"/>
          <w:szCs w:val="28"/>
          <w:shd w:val="clear" w:color="auto" w:fill="FFFFFF"/>
        </w:rPr>
        <w:tab/>
        <w:t xml:space="preserve">органов и др.), организуется </w:t>
      </w:r>
      <w:proofErr w:type="spellStart"/>
      <w:r w:rsidR="00DA23CD" w:rsidRPr="007805B4">
        <w:rPr>
          <w:color w:val="000000"/>
          <w:sz w:val="28"/>
          <w:szCs w:val="28"/>
          <w:shd w:val="clear" w:color="auto" w:fill="FFFFFF"/>
        </w:rPr>
        <w:t>мед.сестринский</w:t>
      </w:r>
      <w:proofErr w:type="spellEnd"/>
      <w:r w:rsidR="00DA23CD" w:rsidRPr="007805B4">
        <w:rPr>
          <w:color w:val="000000"/>
          <w:sz w:val="28"/>
          <w:szCs w:val="28"/>
          <w:shd w:val="clear" w:color="auto" w:fill="FFFFFF"/>
        </w:rPr>
        <w:t xml:space="preserve"> уход, проводится профилактика ТЭЛА, пролежней др. осложнений, оказывается психологическая поддержка больному и родственникам, решаются юридические и социальные вопросы.</w:t>
      </w:r>
      <w:r w:rsidR="00DA23CD" w:rsidRPr="007805B4">
        <w:rPr>
          <w:color w:val="000000"/>
          <w:sz w:val="28"/>
          <w:szCs w:val="28"/>
          <w:shd w:val="clear" w:color="auto" w:fill="FFFFFF"/>
        </w:rPr>
        <w:tab/>
      </w:r>
      <w:r w:rsidR="00DA23CD" w:rsidRPr="007805B4">
        <w:rPr>
          <w:color w:val="000000"/>
          <w:sz w:val="28"/>
          <w:szCs w:val="28"/>
        </w:rPr>
        <w:br/>
      </w:r>
      <w:r w:rsidR="00DA23CD" w:rsidRPr="007805B4">
        <w:rPr>
          <w:sz w:val="28"/>
          <w:szCs w:val="28"/>
        </w:rPr>
        <w:t xml:space="preserve">При стабилизации сознания, жизнеобеспечивающих функций – пассивная, затем активная </w:t>
      </w:r>
      <w:proofErr w:type="spellStart"/>
      <w:r w:rsidR="00DA23CD" w:rsidRPr="007805B4">
        <w:rPr>
          <w:sz w:val="28"/>
          <w:szCs w:val="28"/>
        </w:rPr>
        <w:t>нейрореабилитация</w:t>
      </w:r>
      <w:proofErr w:type="spellEnd"/>
      <w:r w:rsidR="00DA23CD" w:rsidRPr="007805B4">
        <w:rPr>
          <w:sz w:val="28"/>
          <w:szCs w:val="28"/>
        </w:rPr>
        <w:t>.</w:t>
      </w:r>
      <w:r w:rsidR="00DA23CD" w:rsidRPr="007805B4">
        <w:rPr>
          <w:sz w:val="28"/>
          <w:szCs w:val="28"/>
          <w:shd w:val="clear" w:color="auto" w:fill="FFFFFF"/>
        </w:rPr>
        <w:t xml:space="preserve"> </w:t>
      </w:r>
    </w:p>
    <w:p w:rsidR="00DA23CD" w:rsidRPr="007805B4" w:rsidRDefault="00DA23CD" w:rsidP="00DA23CD">
      <w:pPr>
        <w:shd w:val="clear" w:color="auto" w:fill="FFFFFF"/>
        <w:ind w:firstLine="708"/>
        <w:rPr>
          <w:sz w:val="28"/>
          <w:szCs w:val="28"/>
        </w:rPr>
      </w:pPr>
      <w:r w:rsidRPr="007805B4">
        <w:rPr>
          <w:sz w:val="28"/>
          <w:szCs w:val="28"/>
        </w:rPr>
        <w:t>В зависимости от типа и тяжести осложнений, возникших после болезни, может потребоваться дополнительное лечение, такое как:</w:t>
      </w:r>
    </w:p>
    <w:p w:rsidR="00DA23CD" w:rsidRPr="00DA23CD" w:rsidRDefault="00DA23CD" w:rsidP="00DA23CD">
      <w:pPr>
        <w:pStyle w:val="a3"/>
        <w:numPr>
          <w:ilvl w:val="0"/>
          <w:numId w:val="45"/>
        </w:numPr>
        <w:shd w:val="clear" w:color="auto" w:fill="FFFFFF"/>
        <w:tabs>
          <w:tab w:val="left" w:pos="567"/>
        </w:tabs>
        <w:spacing w:after="50"/>
        <w:ind w:left="0" w:hanging="11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>Реабилитация для развития повседневных навыков и использования адаптивных продуктов, помогающих в повседневной жизни.</w:t>
      </w:r>
    </w:p>
    <w:p w:rsidR="00DA23CD" w:rsidRPr="00DA23CD" w:rsidRDefault="00DA23CD" w:rsidP="00DA23CD">
      <w:pPr>
        <w:pStyle w:val="a3"/>
        <w:numPr>
          <w:ilvl w:val="0"/>
          <w:numId w:val="45"/>
        </w:numPr>
        <w:shd w:val="clear" w:color="auto" w:fill="FFFFFF"/>
        <w:tabs>
          <w:tab w:val="left" w:pos="567"/>
        </w:tabs>
        <w:spacing w:after="50"/>
        <w:ind w:left="0" w:hanging="11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>Занятия с логопедом для восстановления навыков контроля мышц и их координации во время говорения.</w:t>
      </w:r>
    </w:p>
    <w:p w:rsidR="00DA23CD" w:rsidRPr="00DA23CD" w:rsidRDefault="00DA23CD" w:rsidP="00DA23CD">
      <w:pPr>
        <w:pStyle w:val="a3"/>
        <w:numPr>
          <w:ilvl w:val="0"/>
          <w:numId w:val="45"/>
        </w:numPr>
        <w:shd w:val="clear" w:color="auto" w:fill="FFFFFF"/>
        <w:tabs>
          <w:tab w:val="left" w:pos="567"/>
        </w:tabs>
        <w:spacing w:after="50"/>
        <w:ind w:left="0" w:hanging="11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>Психотерапия для изучения стратегий преодоления стресса и новых поведенческих навыков для лечения аффективных расстройств или изменений личности. В случае необходимости применяться лекарственные препараты.</w:t>
      </w:r>
    </w:p>
    <w:p w:rsidR="00407372" w:rsidRPr="007805B4" w:rsidRDefault="00407372" w:rsidP="00590C6D">
      <w:pPr>
        <w:jc w:val="both"/>
        <w:rPr>
          <w:b/>
          <w:sz w:val="28"/>
          <w:szCs w:val="28"/>
        </w:rPr>
      </w:pPr>
    </w:p>
    <w:p w:rsidR="00BA1CED" w:rsidRPr="007805B4" w:rsidRDefault="00632BF9" w:rsidP="00E13FA2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7805B4">
        <w:rPr>
          <w:b/>
          <w:sz w:val="28"/>
          <w:szCs w:val="28"/>
        </w:rPr>
        <w:t xml:space="preserve">15. </w:t>
      </w:r>
      <w:r w:rsidR="00942CA2" w:rsidRPr="007805B4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50"/>
        <w:gridCol w:w="7230"/>
      </w:tblGrid>
      <w:tr w:rsidR="00F91A2C" w:rsidRPr="007805B4" w:rsidTr="00E13FA2">
        <w:tc>
          <w:tcPr>
            <w:tcW w:w="1526" w:type="dxa"/>
          </w:tcPr>
          <w:p w:rsidR="00F91A2C" w:rsidRPr="007805B4" w:rsidRDefault="00F91A2C" w:rsidP="00BA1CED">
            <w:pPr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IgG</w:t>
            </w:r>
            <w:proofErr w:type="spellEnd"/>
            <w:r w:rsidRPr="007805B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b/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иммуноглобулин</w:t>
            </w:r>
            <w:r w:rsidRPr="007805B4">
              <w:rPr>
                <w:b/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G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А/Д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артериальная гипертония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КТ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компьютерная томография 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МРТ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магнитно-резонансная томография 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ПЦР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СМЖ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спинномозговая жидкость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СОЭ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BA1CE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ТЭЛА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BA1CE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тромбоэмболия легочной артерии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ЧСС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BA1CE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число сердечных сокращений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ЭФ 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энцефалит</w:t>
            </w:r>
          </w:p>
        </w:tc>
      </w:tr>
      <w:tr w:rsidR="00F91A2C" w:rsidRPr="007805B4" w:rsidTr="00E13FA2">
        <w:tc>
          <w:tcPr>
            <w:tcW w:w="1526" w:type="dxa"/>
          </w:tcPr>
          <w:p w:rsidR="00F91A2C" w:rsidRPr="007805B4" w:rsidRDefault="00F91A2C" w:rsidP="00BA1CE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ЭЭГ</w:t>
            </w:r>
          </w:p>
        </w:tc>
        <w:tc>
          <w:tcPr>
            <w:tcW w:w="85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F91A2C" w:rsidRPr="007805B4" w:rsidRDefault="00F91A2C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электроэнцефалография</w:t>
            </w:r>
          </w:p>
        </w:tc>
      </w:tr>
      <w:tr w:rsidR="00C37B92" w:rsidRPr="007805B4" w:rsidTr="00E13FA2">
        <w:tc>
          <w:tcPr>
            <w:tcW w:w="1526" w:type="dxa"/>
          </w:tcPr>
          <w:p w:rsidR="00C37B92" w:rsidRDefault="00C37B92" w:rsidP="00BA1CED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val="en-US" w:bidi="en-US"/>
              </w:rPr>
              <w:t>NB</w:t>
            </w:r>
          </w:p>
          <w:p w:rsidR="00AB0914" w:rsidRPr="00AB0914" w:rsidRDefault="00AB0914" w:rsidP="00BA1C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УД</w:t>
            </w:r>
          </w:p>
        </w:tc>
        <w:tc>
          <w:tcPr>
            <w:tcW w:w="850" w:type="dxa"/>
          </w:tcPr>
          <w:p w:rsidR="00C37B92" w:rsidRDefault="00B337B5" w:rsidP="00590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AB0914" w:rsidRPr="007805B4" w:rsidRDefault="00AB0914" w:rsidP="00590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C37B92" w:rsidRDefault="00B337B5" w:rsidP="00590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обратить внимание</w:t>
            </w:r>
          </w:p>
          <w:p w:rsidR="00AC0BDB" w:rsidRPr="007805B4" w:rsidRDefault="00AB0914" w:rsidP="00590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BA1CED" w:rsidRPr="007805B4" w:rsidRDefault="00BA1CED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942CA2" w:rsidRPr="007805B4" w:rsidRDefault="00942CA2" w:rsidP="00942CA2">
      <w:pPr>
        <w:tabs>
          <w:tab w:val="left" w:pos="142"/>
        </w:tabs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05"/>
        <w:gridCol w:w="3914"/>
        <w:gridCol w:w="1820"/>
      </w:tblGrid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center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Ф.И.О.</w:t>
            </w:r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center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Должность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center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Подпись</w:t>
            </w: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Жусупова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Алма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Сейдуалиевна</w:t>
            </w:r>
            <w:proofErr w:type="spellEnd"/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доктор медицинских наук, профессор, врач невропатолог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высшой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категории, АО «Медицинский университет Астана» заведующая </w:t>
            </w: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кафедрой невропатологии с курсом психиатрии и наркологии, главный внештатный невропатолог МЗСР РК, председатель ОЮЛ «Ассоциации неврологов РК».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Даирбаева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Лейла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Оралгазиевна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исполнительный директор, ОО Казахской Национальной Лиги против эпилепсии, ассистент кафедры неврологии, докторант  ВШОЗ.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Елубаева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Алтынай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Мукашкызы</w:t>
            </w:r>
            <w:proofErr w:type="spellEnd"/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кандидат медицинских наук, врач невропатолог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высшой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категории, АО «Медицинский университет Астана» доцент кафедры невропатологии с курсом психиатрии и наркологии, директор ТОО «Центр неврологии и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эпилептологии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», «Ассоциации детских неврологов РК» 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Кайшибаева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Гульназ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Смагуловна</w:t>
            </w:r>
            <w:proofErr w:type="spellEnd"/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кандидат медицинских наук, АО «Казахский медицинский университет непрерывного образования», заведующая кафедрой неврологии, сертификат «невропатолог взрослый», член «Всемирной Ассоциации неврологов», член «Ассоциации неврологов РК», член Лиги неврологов РК.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Жаркинбекова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Назира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Асановна</w:t>
            </w:r>
            <w:proofErr w:type="spellEnd"/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кандидат медицинских наук, врач невропатолог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высшой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категории Южно-Казахстанская областная клиническая больница, заведующая неврологическим отделением.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Джумахаева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Алия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Сериковна</w:t>
            </w:r>
            <w:proofErr w:type="spellEnd"/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кандидат медицинских наук, заведующая неврологическим отделением ГБ № 2 г. Астаны, врач невропатолог высшей категории, член ОЮЛ </w:t>
            </w: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«Ассоциации неврологов РК».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Жумагулова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Кульпарам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Габибуловна</w:t>
            </w:r>
            <w:proofErr w:type="spellEnd"/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кандидат медицинских наук, АО «Казахский медицинский университет непрерывного образования», доцент кафедры неврологии, член «Всемирной Ассоциации неврологов», член «Ассоциации неврологов РК», член Лиги неврологов РК.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Кенжегулова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Раушан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Базаргалиевна</w:t>
            </w:r>
            <w:proofErr w:type="spellEnd"/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кандидат медицинских наук, АО «Национальный научный центр материнства и детства» врач невролог - нейрофизиолог детский, врач высшей категории, член «Ассоциации детских неврологов РК».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Лепесова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Маржан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Махмутовна</w:t>
            </w:r>
            <w:proofErr w:type="spellEnd"/>
          </w:p>
        </w:tc>
        <w:tc>
          <w:tcPr>
            <w:tcW w:w="3975" w:type="dxa"/>
          </w:tcPr>
          <w:p w:rsidR="00942CA2" w:rsidRPr="00AC0BDB" w:rsidRDefault="00942CA2" w:rsidP="004218C8">
            <w:pPr>
              <w:tabs>
                <w:tab w:val="left" w:pos="142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доктор медицинских наук, профессор, АО «Казахский медицинский университет непрерывного образования», </w:t>
            </w:r>
            <w:proofErr w:type="gram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заведующая кафедры</w:t>
            </w:r>
            <w:proofErr w:type="gram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детской неврологии, президент «Ас</w:t>
            </w:r>
            <w:r w:rsidR="00AC0BD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социации детских неврологов РК», действительный член Международной, Европейской,  Азиатско – Океанской, Балтийской ассоциации детских неврологов.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Ибатова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Сырданкыз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Султанхановна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975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кандидат медицинских наук, АО «Национальный научный центр нейрохирургии», врач невролог, член «Ассоциации детских неврологов РК», член «Ассоциации нейрофизиологов РК», член «Ассоциации нейрохирургов РК».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942CA2" w:rsidRPr="007805B4" w:rsidTr="004218C8">
        <w:tc>
          <w:tcPr>
            <w:tcW w:w="4497" w:type="dxa"/>
          </w:tcPr>
          <w:p w:rsidR="00942CA2" w:rsidRPr="007805B4" w:rsidRDefault="00942CA2" w:rsidP="004218C8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Тулеутаева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Райхан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>Есенжановна</w:t>
            </w:r>
            <w:proofErr w:type="spellEnd"/>
            <w:r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75" w:type="dxa"/>
          </w:tcPr>
          <w:p w:rsidR="00942CA2" w:rsidRPr="007805B4" w:rsidRDefault="00AF022A" w:rsidP="004218C8">
            <w:pPr>
              <w:tabs>
                <w:tab w:val="left" w:pos="142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кандидат медицинских наук, </w:t>
            </w:r>
            <w:r w:rsidR="00942CA2"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заведующая кафедрой фармакологии и доказательной медицины </w:t>
            </w:r>
            <w:proofErr w:type="spellStart"/>
            <w:r w:rsidR="00942CA2"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ГМУ.г</w:t>
            </w:r>
            <w:proofErr w:type="spellEnd"/>
            <w:r w:rsidR="00942CA2" w:rsidRPr="007805B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Семей, член «Ассоциации врачей терапевтического профиля».</w:t>
            </w:r>
          </w:p>
        </w:tc>
        <w:tc>
          <w:tcPr>
            <w:tcW w:w="1842" w:type="dxa"/>
          </w:tcPr>
          <w:p w:rsidR="00942CA2" w:rsidRPr="007805B4" w:rsidRDefault="00942CA2" w:rsidP="004218C8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</w:rPr>
            </w:pPr>
          </w:p>
        </w:tc>
      </w:tr>
    </w:tbl>
    <w:p w:rsidR="00942CA2" w:rsidRPr="007805B4" w:rsidRDefault="00942CA2" w:rsidP="00942CA2">
      <w:pPr>
        <w:tabs>
          <w:tab w:val="left" w:pos="142"/>
        </w:tabs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AC0BDB" w:rsidRPr="00AC0BDB" w:rsidRDefault="00942CA2" w:rsidP="00942CA2">
      <w:pPr>
        <w:tabs>
          <w:tab w:val="left" w:pos="14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17.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 xml:space="preserve">Указание на отсутствие конфликта интересов: </w:t>
      </w:r>
      <w:r w:rsidRPr="007805B4">
        <w:rPr>
          <w:sz w:val="28"/>
          <w:szCs w:val="28"/>
        </w:rPr>
        <w:t xml:space="preserve"> нет. </w:t>
      </w:r>
    </w:p>
    <w:p w:rsidR="00942CA2" w:rsidRPr="007805B4" w:rsidRDefault="00942CA2" w:rsidP="00942CA2">
      <w:pPr>
        <w:tabs>
          <w:tab w:val="left" w:pos="142"/>
        </w:tabs>
        <w:jc w:val="both"/>
        <w:rPr>
          <w:b/>
          <w:sz w:val="28"/>
          <w:szCs w:val="28"/>
        </w:rPr>
      </w:pPr>
      <w:r w:rsidRPr="00AC0BDB">
        <w:rPr>
          <w:b/>
          <w:sz w:val="28"/>
          <w:szCs w:val="28"/>
        </w:rPr>
        <w:t>18. Список рецензентов:</w:t>
      </w:r>
      <w:r w:rsidRPr="007805B4">
        <w:rPr>
          <w:b/>
          <w:sz w:val="28"/>
          <w:szCs w:val="28"/>
        </w:rPr>
        <w:t xml:space="preserve"> </w:t>
      </w:r>
      <w:proofErr w:type="spellStart"/>
      <w:r w:rsidR="00AC0BDB" w:rsidRPr="00F32359">
        <w:rPr>
          <w:sz w:val="28"/>
          <w:szCs w:val="28"/>
        </w:rPr>
        <w:t>Дущанова</w:t>
      </w:r>
      <w:proofErr w:type="spellEnd"/>
      <w:r w:rsidR="00AC0BDB" w:rsidRPr="00F32359">
        <w:rPr>
          <w:sz w:val="28"/>
          <w:szCs w:val="28"/>
        </w:rPr>
        <w:t xml:space="preserve"> </w:t>
      </w:r>
      <w:proofErr w:type="spellStart"/>
      <w:r w:rsidR="00AC0BDB" w:rsidRPr="00F32359">
        <w:rPr>
          <w:sz w:val="28"/>
          <w:szCs w:val="28"/>
        </w:rPr>
        <w:t>Гульсим</w:t>
      </w:r>
      <w:proofErr w:type="spellEnd"/>
      <w:r w:rsidR="00AC0BDB" w:rsidRPr="00F32359">
        <w:rPr>
          <w:sz w:val="28"/>
          <w:szCs w:val="28"/>
        </w:rPr>
        <w:t xml:space="preserve"> </w:t>
      </w:r>
      <w:proofErr w:type="spellStart"/>
      <w:r w:rsidR="00AC0BDB" w:rsidRPr="00F32359">
        <w:rPr>
          <w:sz w:val="28"/>
          <w:szCs w:val="28"/>
        </w:rPr>
        <w:t>Абдурахмановна</w:t>
      </w:r>
      <w:proofErr w:type="spellEnd"/>
      <w:r w:rsidR="00AC0BDB" w:rsidRPr="00F32359">
        <w:rPr>
          <w:sz w:val="28"/>
          <w:szCs w:val="28"/>
        </w:rPr>
        <w:t xml:space="preserve">  – доктор медицинских наук, </w:t>
      </w:r>
      <w:r w:rsidR="00AC0BDB" w:rsidRPr="00F32359">
        <w:rPr>
          <w:color w:val="000000"/>
          <w:sz w:val="28"/>
          <w:szCs w:val="28"/>
          <w:shd w:val="clear" w:color="auto" w:fill="FFFFFF"/>
        </w:rPr>
        <w:t>профессор, заведующая кафедрой невроло</w:t>
      </w:r>
      <w:r w:rsidR="00AC0BDB">
        <w:rPr>
          <w:color w:val="000000"/>
          <w:sz w:val="28"/>
          <w:szCs w:val="28"/>
          <w:shd w:val="clear" w:color="auto" w:fill="FFFFFF"/>
        </w:rPr>
        <w:t xml:space="preserve">гии, </w:t>
      </w:r>
      <w:r w:rsidR="00AC0BDB" w:rsidRPr="00F32359">
        <w:rPr>
          <w:color w:val="000000"/>
          <w:sz w:val="28"/>
          <w:szCs w:val="28"/>
          <w:shd w:val="clear" w:color="auto" w:fill="FFFFFF"/>
        </w:rPr>
        <w:t xml:space="preserve">психиатрии и психологии Южно </w:t>
      </w:r>
      <w:r w:rsidR="00AC0BDB">
        <w:rPr>
          <w:color w:val="000000"/>
          <w:sz w:val="28"/>
          <w:szCs w:val="28"/>
          <w:shd w:val="clear" w:color="auto" w:fill="FFFFFF"/>
        </w:rPr>
        <w:t xml:space="preserve">– </w:t>
      </w:r>
      <w:r w:rsidR="00AC0BDB" w:rsidRPr="00F32359">
        <w:rPr>
          <w:color w:val="000000"/>
          <w:sz w:val="28"/>
          <w:szCs w:val="28"/>
          <w:shd w:val="clear" w:color="auto" w:fill="FFFFFF"/>
        </w:rPr>
        <w:t>Казахстанской государственной фармацевтической академии.</w:t>
      </w:r>
    </w:p>
    <w:p w:rsidR="00861D69" w:rsidRPr="007805B4" w:rsidRDefault="00942CA2" w:rsidP="007A64C6">
      <w:pPr>
        <w:pStyle w:val="a3"/>
        <w:numPr>
          <w:ilvl w:val="0"/>
          <w:numId w:val="16"/>
        </w:numPr>
        <w:tabs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Указание условий пересмотра протокола:</w:t>
      </w:r>
      <w:r w:rsidRPr="007805B4">
        <w:rPr>
          <w:rFonts w:ascii="Times New Roman" w:hAnsi="Times New Roman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7805B4">
        <w:rPr>
          <w:rFonts w:ascii="Times New Roman" w:hAnsi="Times New Roman"/>
          <w:sz w:val="28"/>
          <w:szCs w:val="28"/>
        </w:rPr>
        <w:t>с даты</w:t>
      </w:r>
      <w:proofErr w:type="gramEnd"/>
      <w:r w:rsidRPr="007805B4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F267B6" w:rsidRPr="007805B4" w:rsidRDefault="00E13FA2" w:rsidP="00590C6D">
      <w:pPr>
        <w:jc w:val="both"/>
        <w:rPr>
          <w:sz w:val="28"/>
          <w:szCs w:val="28"/>
        </w:rPr>
      </w:pPr>
      <w:r w:rsidRPr="007805B4">
        <w:rPr>
          <w:b/>
          <w:bCs/>
          <w:sz w:val="28"/>
          <w:szCs w:val="28"/>
        </w:rPr>
        <w:t>20</w:t>
      </w:r>
      <w:r w:rsidR="0067256D" w:rsidRPr="007805B4">
        <w:rPr>
          <w:b/>
          <w:sz w:val="28"/>
          <w:szCs w:val="28"/>
        </w:rPr>
        <w:t>. Список использованной литер</w:t>
      </w:r>
      <w:r w:rsidR="00F91A2C">
        <w:rPr>
          <w:b/>
          <w:sz w:val="28"/>
          <w:szCs w:val="28"/>
        </w:rPr>
        <w:t>атуры:</w:t>
      </w:r>
    </w:p>
    <w:p w:rsidR="0067256D" w:rsidRPr="00F91A2C" w:rsidRDefault="0067256D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91A2C">
        <w:rPr>
          <w:rFonts w:ascii="Times New Roman" w:hAnsi="Times New Roman"/>
          <w:sz w:val="28"/>
          <w:szCs w:val="28"/>
          <w:lang w:val="en-US"/>
        </w:rPr>
        <w:t xml:space="preserve">Johnson R.T. Acute encephalitis.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Infect Dis 1996; 23:</w:t>
      </w:r>
      <w:r w:rsidR="00F267B6" w:rsidRPr="00F91A2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219–24.</w:t>
      </w:r>
    </w:p>
    <w:p w:rsidR="00632BF9" w:rsidRPr="00F91A2C" w:rsidRDefault="00714162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1A2C">
        <w:rPr>
          <w:rFonts w:ascii="Times New Roman" w:hAnsi="Times New Roman"/>
          <w:iCs/>
          <w:sz w:val="28"/>
          <w:szCs w:val="28"/>
        </w:rPr>
        <w:t xml:space="preserve">Гусев Е.А., </w:t>
      </w:r>
      <w:proofErr w:type="spellStart"/>
      <w:r w:rsidRPr="00F91A2C">
        <w:rPr>
          <w:rFonts w:ascii="Times New Roman" w:hAnsi="Times New Roman"/>
          <w:iCs/>
          <w:sz w:val="28"/>
          <w:szCs w:val="28"/>
        </w:rPr>
        <w:t>Бурд</w:t>
      </w:r>
      <w:proofErr w:type="spellEnd"/>
      <w:r w:rsidRPr="00F91A2C">
        <w:rPr>
          <w:rFonts w:ascii="Times New Roman" w:hAnsi="Times New Roman"/>
          <w:iCs/>
          <w:sz w:val="28"/>
          <w:szCs w:val="28"/>
        </w:rPr>
        <w:t xml:space="preserve"> Г.С., Коновалов А.Н.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Неврология и нейрохирургия.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— Медицина, 2000.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— С.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49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— 69.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— 347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с.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r w:rsidRPr="00F91A2C">
        <w:rPr>
          <w:rFonts w:ascii="Times New Roman" w:hAnsi="Times New Roman"/>
          <w:sz w:val="28"/>
          <w:szCs w:val="28"/>
        </w:rPr>
        <w:t>—</w:t>
      </w:r>
      <w:r w:rsidRPr="00F91A2C">
        <w:rPr>
          <w:rFonts w:ascii="Times New Roman" w:hAnsi="Times New Roman"/>
          <w:sz w:val="28"/>
          <w:szCs w:val="28"/>
          <w:lang w:val="en-US"/>
        </w:rPr>
        <w:t> </w:t>
      </w:r>
      <w:hyperlink r:id="rId14" w:history="1">
        <w:r w:rsidRPr="00F91A2C">
          <w:rPr>
            <w:rFonts w:ascii="Times New Roman" w:hAnsi="Times New Roman"/>
            <w:sz w:val="28"/>
            <w:szCs w:val="28"/>
            <w:lang w:val="en-US"/>
          </w:rPr>
          <w:t>ISBN</w:t>
        </w:r>
        <w:r w:rsidRPr="00F91A2C">
          <w:rPr>
            <w:rFonts w:ascii="Times New Roman" w:hAnsi="Times New Roman"/>
            <w:sz w:val="28"/>
            <w:szCs w:val="28"/>
          </w:rPr>
          <w:t xml:space="preserve"> 5-225-00969-7</w:t>
        </w:r>
      </w:hyperlink>
      <w:r w:rsidRPr="00F91A2C">
        <w:rPr>
          <w:rFonts w:ascii="Times New Roman" w:hAnsi="Times New Roman"/>
          <w:sz w:val="28"/>
          <w:szCs w:val="28"/>
        </w:rPr>
        <w:t>.</w:t>
      </w:r>
    </w:p>
    <w:p w:rsidR="00632BF9" w:rsidRPr="00F91A2C" w:rsidRDefault="00F267B6" w:rsidP="007A64C6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1A2C">
        <w:rPr>
          <w:rFonts w:ascii="Times New Roman" w:hAnsi="Times New Roman"/>
          <w:sz w:val="28"/>
          <w:szCs w:val="28"/>
        </w:rPr>
        <w:t xml:space="preserve">3.Карпов И.А., </w:t>
      </w:r>
      <w:proofErr w:type="spellStart"/>
      <w:r w:rsidRPr="00F91A2C">
        <w:rPr>
          <w:rFonts w:ascii="Times New Roman" w:hAnsi="Times New Roman"/>
          <w:sz w:val="28"/>
          <w:szCs w:val="28"/>
        </w:rPr>
        <w:t>соавт</w:t>
      </w:r>
      <w:proofErr w:type="spellEnd"/>
      <w:r w:rsidRPr="00F91A2C">
        <w:rPr>
          <w:rFonts w:ascii="Times New Roman" w:hAnsi="Times New Roman"/>
          <w:sz w:val="28"/>
          <w:szCs w:val="28"/>
        </w:rPr>
        <w:t>. Энцефалиты в клинической практике, стр. 104-132</w:t>
      </w:r>
    </w:p>
    <w:p w:rsidR="00632BF9" w:rsidRPr="00F91A2C" w:rsidRDefault="00995F97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1A2C">
        <w:rPr>
          <w:rFonts w:ascii="Times New Roman" w:hAnsi="Times New Roman"/>
          <w:iCs/>
          <w:sz w:val="28"/>
          <w:szCs w:val="28"/>
        </w:rPr>
        <w:t xml:space="preserve">А.Я. </w:t>
      </w:r>
      <w:proofErr w:type="spellStart"/>
      <w:r w:rsidRPr="00F91A2C">
        <w:rPr>
          <w:rFonts w:ascii="Times New Roman" w:hAnsi="Times New Roman"/>
          <w:iCs/>
          <w:sz w:val="28"/>
          <w:szCs w:val="28"/>
        </w:rPr>
        <w:t>Браславец</w:t>
      </w:r>
      <w:proofErr w:type="spellEnd"/>
      <w:r w:rsidRPr="00F91A2C">
        <w:rPr>
          <w:rFonts w:ascii="Times New Roman" w:hAnsi="Times New Roman"/>
          <w:iCs/>
          <w:sz w:val="28"/>
          <w:szCs w:val="28"/>
        </w:rPr>
        <w:t>.</w:t>
      </w:r>
      <w:r w:rsidRPr="00F91A2C">
        <w:rPr>
          <w:rFonts w:ascii="Times New Roman" w:hAnsi="Times New Roman"/>
          <w:sz w:val="28"/>
          <w:szCs w:val="28"/>
        </w:rPr>
        <w:t> Неотложная неврология. — 3-е издание. — Харьков, 2006. — С. 112-116. — 300 с. </w:t>
      </w:r>
    </w:p>
    <w:p w:rsidR="00632BF9" w:rsidRPr="00F91A2C" w:rsidRDefault="00995F97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1A2C">
        <w:rPr>
          <w:rFonts w:ascii="Times New Roman" w:hAnsi="Times New Roman"/>
          <w:sz w:val="28"/>
          <w:szCs w:val="28"/>
        </w:rPr>
        <w:t xml:space="preserve">Н. Д. </w:t>
      </w:r>
      <w:proofErr w:type="spellStart"/>
      <w:r w:rsidRPr="00F91A2C">
        <w:rPr>
          <w:rFonts w:ascii="Times New Roman" w:hAnsi="Times New Roman"/>
          <w:sz w:val="28"/>
          <w:szCs w:val="28"/>
        </w:rPr>
        <w:t>Ящук</w:t>
      </w:r>
      <w:proofErr w:type="spellEnd"/>
      <w:r w:rsidRPr="00F91A2C">
        <w:rPr>
          <w:rFonts w:ascii="Times New Roman" w:hAnsi="Times New Roman"/>
          <w:sz w:val="28"/>
          <w:szCs w:val="28"/>
        </w:rPr>
        <w:t>, Ю. Я. Венгеров. Инфекционные болезни. — М.: Медицина, 2003. — С. 421 — 431. — 543 с.</w:t>
      </w:r>
      <w:r w:rsidRPr="00F91A2C">
        <w:rPr>
          <w:rFonts w:ascii="Times New Roman" w:hAnsi="Times New Roman"/>
          <w:color w:val="252525"/>
          <w:sz w:val="28"/>
          <w:szCs w:val="28"/>
        </w:rPr>
        <w:t> </w:t>
      </w:r>
    </w:p>
    <w:p w:rsidR="00995F97" w:rsidRPr="00F91A2C" w:rsidRDefault="00995F97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252525"/>
          <w:sz w:val="28"/>
          <w:szCs w:val="28"/>
        </w:rPr>
      </w:pPr>
      <w:r w:rsidRPr="00F91A2C">
        <w:rPr>
          <w:rFonts w:ascii="Times New Roman" w:hAnsi="Times New Roman"/>
          <w:sz w:val="28"/>
          <w:szCs w:val="28"/>
        </w:rPr>
        <w:t xml:space="preserve">В.Н. Тимченко, Л.В. </w:t>
      </w:r>
      <w:proofErr w:type="spellStart"/>
      <w:r w:rsidRPr="00F91A2C">
        <w:rPr>
          <w:rFonts w:ascii="Times New Roman" w:hAnsi="Times New Roman"/>
          <w:sz w:val="28"/>
          <w:szCs w:val="28"/>
        </w:rPr>
        <w:t>Быстрякова</w:t>
      </w:r>
      <w:proofErr w:type="spellEnd"/>
      <w:r w:rsidRPr="00F91A2C">
        <w:rPr>
          <w:rFonts w:ascii="Times New Roman" w:hAnsi="Times New Roman"/>
          <w:sz w:val="28"/>
          <w:szCs w:val="28"/>
        </w:rPr>
        <w:t xml:space="preserve">. Инфекционные болезни у детей. — </w:t>
      </w:r>
      <w:proofErr w:type="spellStart"/>
      <w:r w:rsidRPr="00F91A2C">
        <w:rPr>
          <w:rFonts w:ascii="Times New Roman" w:hAnsi="Times New Roman"/>
          <w:sz w:val="28"/>
          <w:szCs w:val="28"/>
        </w:rPr>
        <w:t>Спб</w:t>
      </w:r>
      <w:proofErr w:type="spellEnd"/>
      <w:r w:rsidRPr="00F91A2C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F91A2C">
        <w:rPr>
          <w:rFonts w:ascii="Times New Roman" w:hAnsi="Times New Roman"/>
          <w:sz w:val="28"/>
          <w:szCs w:val="28"/>
        </w:rPr>
        <w:t>СпецЛит</w:t>
      </w:r>
      <w:proofErr w:type="spellEnd"/>
      <w:r w:rsidRPr="00F91A2C">
        <w:rPr>
          <w:rFonts w:ascii="Times New Roman" w:hAnsi="Times New Roman"/>
          <w:sz w:val="28"/>
          <w:szCs w:val="28"/>
        </w:rPr>
        <w:t>, 2001. — С. 400 — 417. — 559 с.</w:t>
      </w:r>
      <w:r w:rsidRPr="00F91A2C">
        <w:rPr>
          <w:rFonts w:ascii="Times New Roman" w:hAnsi="Times New Roman"/>
          <w:color w:val="252525"/>
          <w:sz w:val="28"/>
          <w:szCs w:val="28"/>
        </w:rPr>
        <w:t> </w:t>
      </w:r>
    </w:p>
    <w:p w:rsidR="00995F97" w:rsidRPr="00F91A2C" w:rsidRDefault="00995F97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w w:val="90"/>
          <w:sz w:val="28"/>
          <w:szCs w:val="28"/>
          <w:lang w:val="en-US"/>
        </w:rPr>
      </w:pP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Tunkel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A.R., Glaser C.A., Bloch K.C., et al. The</w:t>
      </w:r>
      <w:r w:rsidRPr="00F91A2C">
        <w:rPr>
          <w:rFonts w:ascii="Times New Roman" w:hAnsi="Times New Roman"/>
          <w:spacing w:val="12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 xml:space="preserve">management of encephalitis: Clinical practice guidelines by the Infectious Diseases Society of America.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Infect Dis </w:t>
      </w:r>
      <w:r w:rsidRPr="00F91A2C">
        <w:rPr>
          <w:rFonts w:ascii="Times New Roman" w:hAnsi="Times New Roman"/>
          <w:w w:val="90"/>
          <w:sz w:val="28"/>
          <w:szCs w:val="28"/>
          <w:lang w:val="en-US"/>
        </w:rPr>
        <w:t>2008; 47:303-27.</w:t>
      </w:r>
    </w:p>
    <w:p w:rsidR="00995F97" w:rsidRPr="00F91A2C" w:rsidRDefault="00995F97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w w:val="95"/>
          <w:sz w:val="28"/>
          <w:szCs w:val="28"/>
          <w:lang w:val="en-US"/>
        </w:rPr>
      </w:pPr>
      <w:r w:rsidRPr="00F91A2C">
        <w:rPr>
          <w:rFonts w:ascii="Times New Roman" w:hAnsi="Times New Roman"/>
          <w:w w:val="90"/>
          <w:sz w:val="28"/>
          <w:szCs w:val="28"/>
          <w:lang w:val="en-US"/>
        </w:rPr>
        <w:t>8.</w:t>
      </w:r>
      <w:r w:rsidRPr="00F91A2C">
        <w:rPr>
          <w:rFonts w:ascii="Times New Roman" w:hAnsi="Times New Roman"/>
          <w:sz w:val="28"/>
          <w:szCs w:val="28"/>
          <w:lang w:val="en-US"/>
        </w:rPr>
        <w:t>Kennedy</w:t>
      </w:r>
      <w:r w:rsidRPr="00F91A2C">
        <w:rPr>
          <w:rFonts w:ascii="Times New Roman" w:hAnsi="Times New Roman"/>
          <w:spacing w:val="-24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P.G.</w:t>
      </w:r>
      <w:r w:rsidRPr="00F91A2C">
        <w:rPr>
          <w:rFonts w:ascii="Times New Roman" w:hAnsi="Times New Roman"/>
          <w:spacing w:val="-24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Viral</w:t>
      </w:r>
      <w:r w:rsidRPr="00F91A2C">
        <w:rPr>
          <w:rFonts w:ascii="Times New Roman" w:hAnsi="Times New Roman"/>
          <w:spacing w:val="-24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encephalitis:</w:t>
      </w:r>
      <w:r w:rsidRPr="00F91A2C">
        <w:rPr>
          <w:rFonts w:ascii="Times New Roman" w:hAnsi="Times New Roman"/>
          <w:spacing w:val="-24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causes,</w:t>
      </w:r>
      <w:r w:rsidRPr="00F91A2C">
        <w:rPr>
          <w:rFonts w:ascii="Times New Roman" w:hAnsi="Times New Roman"/>
          <w:spacing w:val="-24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differential</w:t>
      </w:r>
      <w:r w:rsidRPr="00F91A2C">
        <w:rPr>
          <w:rFonts w:ascii="Times New Roman" w:hAnsi="Times New Roman"/>
          <w:spacing w:val="-24"/>
          <w:sz w:val="28"/>
          <w:szCs w:val="28"/>
          <w:lang w:val="en-US"/>
        </w:rPr>
        <w:t xml:space="preserve">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diag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nosis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, and management. J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Neurol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Neurosurg</w:t>
      </w:r>
      <w:proofErr w:type="spellEnd"/>
      <w:r w:rsidRPr="00F91A2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 xml:space="preserve">Psychiatry </w:t>
      </w:r>
      <w:r w:rsidRPr="00F91A2C">
        <w:rPr>
          <w:rFonts w:ascii="Times New Roman" w:hAnsi="Times New Roman"/>
          <w:w w:val="95"/>
          <w:sz w:val="28"/>
          <w:szCs w:val="28"/>
          <w:lang w:val="en-US"/>
        </w:rPr>
        <w:t>2004;</w:t>
      </w:r>
      <w:r w:rsidRPr="00F91A2C">
        <w:rPr>
          <w:rFonts w:ascii="Times New Roman" w:hAnsi="Times New Roman"/>
          <w:spacing w:val="-22"/>
          <w:w w:val="95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w w:val="95"/>
          <w:sz w:val="28"/>
          <w:szCs w:val="28"/>
          <w:lang w:val="en-US"/>
        </w:rPr>
        <w:t>75:i10.</w:t>
      </w:r>
    </w:p>
    <w:p w:rsidR="00995F97" w:rsidRPr="00F91A2C" w:rsidRDefault="00995F97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91A2C">
        <w:rPr>
          <w:rFonts w:ascii="Times New Roman" w:hAnsi="Times New Roman"/>
          <w:w w:val="95"/>
          <w:sz w:val="28"/>
          <w:szCs w:val="28"/>
          <w:lang w:val="en-US"/>
        </w:rPr>
        <w:t>Halperin</w:t>
      </w:r>
      <w:proofErr w:type="spellEnd"/>
      <w:r w:rsidRPr="00F91A2C">
        <w:rPr>
          <w:rFonts w:ascii="Times New Roman" w:hAnsi="Times New Roman"/>
          <w:w w:val="95"/>
          <w:sz w:val="28"/>
          <w:szCs w:val="28"/>
          <w:lang w:val="en-US"/>
        </w:rPr>
        <w:t xml:space="preserve"> J.J. </w:t>
      </w:r>
      <w:proofErr w:type="spellStart"/>
      <w:r w:rsidRPr="00F91A2C">
        <w:rPr>
          <w:rFonts w:ascii="Times New Roman" w:hAnsi="Times New Roman"/>
          <w:w w:val="95"/>
          <w:sz w:val="28"/>
          <w:szCs w:val="28"/>
          <w:lang w:val="en-US"/>
        </w:rPr>
        <w:t>Viralencephalitis</w:t>
      </w:r>
      <w:proofErr w:type="spellEnd"/>
      <w:r w:rsidRPr="00F91A2C">
        <w:rPr>
          <w:rFonts w:ascii="Times New Roman" w:hAnsi="Times New Roman"/>
          <w:w w:val="95"/>
          <w:sz w:val="28"/>
          <w:szCs w:val="28"/>
          <w:lang w:val="en-US"/>
        </w:rPr>
        <w:t xml:space="preserve">– Background, </w:t>
      </w:r>
      <w:proofErr w:type="spellStart"/>
      <w:r w:rsidRPr="00F91A2C">
        <w:rPr>
          <w:rFonts w:ascii="Times New Roman" w:hAnsi="Times New Roman"/>
          <w:w w:val="95"/>
          <w:sz w:val="28"/>
          <w:szCs w:val="28"/>
          <w:lang w:val="en-US"/>
        </w:rPr>
        <w:t>Arboviruses</w:t>
      </w:r>
      <w:proofErr w:type="spellEnd"/>
      <w:r w:rsidRPr="00F91A2C">
        <w:rPr>
          <w:rFonts w:ascii="Times New Roman" w:hAnsi="Times New Roman"/>
          <w:w w:val="95"/>
          <w:sz w:val="28"/>
          <w:szCs w:val="28"/>
          <w:lang w:val="en-US"/>
        </w:rPr>
        <w:t xml:space="preserve">, </w:t>
      </w:r>
      <w:r w:rsidRPr="00F91A2C">
        <w:rPr>
          <w:rFonts w:ascii="Times New Roman" w:hAnsi="Times New Roman"/>
          <w:sz w:val="28"/>
          <w:szCs w:val="28"/>
          <w:lang w:val="en-US"/>
        </w:rPr>
        <w:t xml:space="preserve">and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Enteroviruses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. In: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Halperin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J.J., eds.: Encephalitis: diagnosis</w:t>
      </w:r>
      <w:r w:rsidRPr="00F91A2C">
        <w:rPr>
          <w:rFonts w:ascii="Times New Roman" w:hAnsi="Times New Roman"/>
          <w:spacing w:val="-17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and</w:t>
      </w:r>
      <w:r w:rsidRPr="00F91A2C">
        <w:rPr>
          <w:rFonts w:ascii="Times New Roman" w:hAnsi="Times New Roman"/>
          <w:spacing w:val="-17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treatment.</w:t>
      </w:r>
      <w:r w:rsidRPr="00F91A2C">
        <w:rPr>
          <w:rFonts w:ascii="Times New Roman" w:hAnsi="Times New Roman"/>
          <w:spacing w:val="-17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New</w:t>
      </w:r>
      <w:r w:rsidRPr="00F91A2C">
        <w:rPr>
          <w:rFonts w:ascii="Times New Roman" w:hAnsi="Times New Roman"/>
          <w:spacing w:val="-17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York:</w:t>
      </w:r>
      <w:r w:rsidRPr="00F91A2C">
        <w:rPr>
          <w:rFonts w:ascii="Times New Roman" w:hAnsi="Times New Roman"/>
          <w:spacing w:val="-17"/>
          <w:sz w:val="28"/>
          <w:szCs w:val="28"/>
          <w:lang w:val="en-US"/>
        </w:rPr>
        <w:t xml:space="preserve">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Informa</w:t>
      </w:r>
      <w:proofErr w:type="spellEnd"/>
      <w:r w:rsidRPr="00F91A2C">
        <w:rPr>
          <w:rFonts w:ascii="Times New Roman" w:hAnsi="Times New Roman"/>
          <w:spacing w:val="-17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Healthcare,</w:t>
      </w:r>
      <w:r w:rsidRPr="00F91A2C">
        <w:rPr>
          <w:rFonts w:ascii="Times New Roman" w:hAnsi="Times New Roman"/>
          <w:w w:val="97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w w:val="95"/>
          <w:sz w:val="28"/>
          <w:szCs w:val="28"/>
          <w:lang w:val="en-US"/>
        </w:rPr>
        <w:t>2008;</w:t>
      </w:r>
      <w:r w:rsidRPr="00F91A2C">
        <w:rPr>
          <w:rFonts w:ascii="Times New Roman" w:hAnsi="Times New Roman"/>
          <w:spacing w:val="-25"/>
          <w:w w:val="95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w w:val="95"/>
          <w:sz w:val="28"/>
          <w:szCs w:val="28"/>
          <w:lang w:val="en-US"/>
        </w:rPr>
        <w:t>125-30.</w:t>
      </w:r>
    </w:p>
    <w:p w:rsidR="00995F97" w:rsidRPr="00F91A2C" w:rsidRDefault="00995F97" w:rsidP="007A64C6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Portegies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P.,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Solod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L., </w:t>
      </w:r>
      <w:proofErr w:type="spellStart"/>
      <w:r w:rsidRPr="00F91A2C">
        <w:rPr>
          <w:rFonts w:ascii="Times New Roman" w:hAnsi="Times New Roman"/>
          <w:sz w:val="28"/>
          <w:szCs w:val="28"/>
          <w:lang w:val="en-US"/>
        </w:rPr>
        <w:t>Cique</w:t>
      </w:r>
      <w:proofErr w:type="spellEnd"/>
      <w:r w:rsidRPr="00F91A2C">
        <w:rPr>
          <w:rFonts w:ascii="Times New Roman" w:hAnsi="Times New Roman"/>
          <w:sz w:val="28"/>
          <w:szCs w:val="28"/>
          <w:lang w:val="en-US"/>
        </w:rPr>
        <w:t xml:space="preserve"> P., et al. Guidelines for the </w:t>
      </w:r>
      <w:r w:rsidRPr="00F91A2C">
        <w:rPr>
          <w:rFonts w:ascii="Times New Roman" w:hAnsi="Times New Roman"/>
          <w:w w:val="95"/>
          <w:sz w:val="28"/>
          <w:szCs w:val="28"/>
          <w:lang w:val="en-US"/>
        </w:rPr>
        <w:t xml:space="preserve">diagnosis and management of neurological complications </w:t>
      </w:r>
      <w:r w:rsidRPr="00F91A2C">
        <w:rPr>
          <w:rFonts w:ascii="Times New Roman" w:hAnsi="Times New Roman"/>
          <w:sz w:val="28"/>
          <w:szCs w:val="28"/>
          <w:lang w:val="en-US"/>
        </w:rPr>
        <w:t>of</w:t>
      </w:r>
      <w:r w:rsidRPr="00F91A2C">
        <w:rPr>
          <w:rFonts w:ascii="Times New Roman" w:hAnsi="Times New Roman"/>
          <w:spacing w:val="-15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HIV</w:t>
      </w:r>
      <w:r w:rsidRPr="00F91A2C">
        <w:rPr>
          <w:rFonts w:ascii="Times New Roman" w:hAnsi="Times New Roman"/>
          <w:spacing w:val="-15"/>
          <w:sz w:val="28"/>
          <w:szCs w:val="28"/>
          <w:lang w:val="en-US"/>
        </w:rPr>
        <w:t xml:space="preserve"> </w:t>
      </w:r>
      <w:r w:rsidRPr="00F91A2C">
        <w:rPr>
          <w:rFonts w:ascii="Times New Roman" w:hAnsi="Times New Roman"/>
          <w:sz w:val="28"/>
          <w:szCs w:val="28"/>
          <w:lang w:val="en-US"/>
        </w:rPr>
        <w:t>infections.</w:t>
      </w:r>
      <w:r w:rsidRPr="00F91A2C">
        <w:rPr>
          <w:rFonts w:ascii="Times New Roman" w:hAnsi="Times New Roman"/>
          <w:spacing w:val="-15"/>
          <w:sz w:val="28"/>
          <w:szCs w:val="28"/>
          <w:lang w:val="en-US"/>
        </w:rPr>
        <w:t xml:space="preserve"> </w:t>
      </w:r>
      <w:proofErr w:type="spellStart"/>
      <w:r w:rsidRPr="00F91A2C">
        <w:rPr>
          <w:rFonts w:ascii="Times New Roman" w:hAnsi="Times New Roman"/>
          <w:sz w:val="28"/>
          <w:szCs w:val="28"/>
        </w:rPr>
        <w:t>Eur</w:t>
      </w:r>
      <w:proofErr w:type="spellEnd"/>
      <w:r w:rsidRPr="00F91A2C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F91A2C">
        <w:rPr>
          <w:rFonts w:ascii="Times New Roman" w:hAnsi="Times New Roman"/>
          <w:sz w:val="28"/>
          <w:szCs w:val="28"/>
        </w:rPr>
        <w:t>J</w:t>
      </w:r>
      <w:r w:rsidRPr="00F91A2C">
        <w:rPr>
          <w:rFonts w:ascii="Times New Roman" w:hAnsi="Times New Roman"/>
          <w:spacing w:val="-15"/>
          <w:sz w:val="28"/>
          <w:szCs w:val="28"/>
        </w:rPr>
        <w:t xml:space="preserve"> </w:t>
      </w:r>
      <w:proofErr w:type="spellStart"/>
      <w:r w:rsidRPr="00F91A2C">
        <w:rPr>
          <w:rFonts w:ascii="Times New Roman" w:hAnsi="Times New Roman"/>
          <w:sz w:val="28"/>
          <w:szCs w:val="28"/>
        </w:rPr>
        <w:t>Neurol</w:t>
      </w:r>
      <w:proofErr w:type="spellEnd"/>
      <w:r w:rsidRPr="00F91A2C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F91A2C">
        <w:rPr>
          <w:rFonts w:ascii="Times New Roman" w:hAnsi="Times New Roman"/>
          <w:sz w:val="28"/>
          <w:szCs w:val="28"/>
        </w:rPr>
        <w:t>2004;</w:t>
      </w:r>
      <w:r w:rsidRPr="00F91A2C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F91A2C">
        <w:rPr>
          <w:rFonts w:ascii="Times New Roman" w:hAnsi="Times New Roman"/>
          <w:sz w:val="28"/>
          <w:szCs w:val="28"/>
        </w:rPr>
        <w:t>11(5):297-304.</w:t>
      </w:r>
    </w:p>
    <w:sectPr w:rsidR="00995F97" w:rsidRPr="00F91A2C" w:rsidSect="008B565F">
      <w:pgSz w:w="11906" w:h="16838"/>
      <w:pgMar w:top="993" w:right="707" w:bottom="1134" w:left="1276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F86" w:rsidRDefault="00284F86" w:rsidP="00BD6B6D">
      <w:r>
        <w:separator/>
      </w:r>
    </w:p>
  </w:endnote>
  <w:endnote w:type="continuationSeparator" w:id="0">
    <w:p w:rsidR="00284F86" w:rsidRDefault="00284F86" w:rsidP="00BD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_Timer">
    <w:altName w:val="Times New Roman"/>
    <w:charset w:val="00"/>
    <w:family w:val="roman"/>
    <w:pitch w:val="variable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228152"/>
      <w:docPartObj>
        <w:docPartGallery w:val="Page Numbers (Bottom of Page)"/>
        <w:docPartUnique/>
      </w:docPartObj>
    </w:sdtPr>
    <w:sdtEndPr/>
    <w:sdtContent>
      <w:p w:rsidR="00A11F47" w:rsidRDefault="00A11F4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33E" w:rsidRPr="0073033E">
          <w:rPr>
            <w:noProof/>
            <w:lang w:val="tr-TR"/>
          </w:rPr>
          <w:t>2</w:t>
        </w:r>
        <w:r>
          <w:rPr>
            <w:noProof/>
            <w:lang w:val="tr-TR"/>
          </w:rPr>
          <w:fldChar w:fldCharType="end"/>
        </w:r>
      </w:p>
    </w:sdtContent>
  </w:sdt>
  <w:p w:rsidR="00A11F47" w:rsidRDefault="00A11F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F86" w:rsidRDefault="00284F86" w:rsidP="00BD6B6D">
      <w:r>
        <w:separator/>
      </w:r>
    </w:p>
  </w:footnote>
  <w:footnote w:type="continuationSeparator" w:id="0">
    <w:p w:rsidR="00284F86" w:rsidRDefault="00284F86" w:rsidP="00BD6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47" w:rsidRDefault="00A11F47">
    <w:pPr>
      <w:pStyle w:val="ab"/>
      <w:spacing w:line="14" w:lineRule="auto"/>
      <w:rPr>
        <w:sz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0BCAC6F" wp14:editId="512FED26">
              <wp:simplePos x="0" y="0"/>
              <wp:positionH relativeFrom="page">
                <wp:posOffset>720090</wp:posOffset>
              </wp:positionH>
              <wp:positionV relativeFrom="page">
                <wp:posOffset>486410</wp:posOffset>
              </wp:positionV>
              <wp:extent cx="2636520" cy="290830"/>
              <wp:effectExtent l="0" t="0" r="11430" b="139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652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F47" w:rsidRDefault="00A11F47">
                          <w:pPr>
                            <w:spacing w:line="203" w:lineRule="exact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90"/>
                              <w:sz w:val="18"/>
                            </w:rPr>
                            <w:t>Болезни и возбудители</w:t>
                          </w:r>
                        </w:p>
                        <w:p w:rsidR="00A11F47" w:rsidRDefault="00A11F47">
                          <w:pPr>
                            <w:spacing w:before="40"/>
                            <w:ind w:left="20"/>
                            <w:rPr>
                              <w:rFonts w:ascii="Tahoma" w:hAnsi="Tahoma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16"/>
                            </w:rPr>
                            <w:t>И.А.</w:t>
                          </w:r>
                          <w:r>
                            <w:rPr>
                              <w:rFonts w:ascii="Calibri" w:hAnsi="Calibri"/>
                              <w:i/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6"/>
                            </w:rPr>
                            <w:t>Карпов</w:t>
                          </w:r>
                          <w:r>
                            <w:rPr>
                              <w:rFonts w:ascii="Calibri" w:hAnsi="Calibri"/>
                              <w:i/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и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ahoma" w:hAnsi="Tahoma"/>
                              <w:sz w:val="16"/>
                            </w:rPr>
                            <w:t>соавт</w:t>
                          </w:r>
                          <w:proofErr w:type="spellEnd"/>
                          <w:r>
                            <w:rPr>
                              <w:rFonts w:ascii="Tahoma" w:hAnsi="Tahoma"/>
                              <w:sz w:val="16"/>
                            </w:rPr>
                            <w:t>.</w:t>
                          </w:r>
                          <w:r>
                            <w:rPr>
                              <w:rFonts w:ascii="Tahoma" w:hAnsi="Tahoma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Энцефалиты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в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клинической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практике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56.7pt;margin-top:38.3pt;width:207.6pt;height:22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IjrwIAAKk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" filled="f" stroked="f">
              <v:textbox inset="0,0,0,0">
                <w:txbxContent>
                  <w:p w:rsidR="00A11F47" w:rsidRDefault="00A11F47">
                    <w:pPr>
                      <w:spacing w:line="203" w:lineRule="exact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b/>
                        <w:w w:val="90"/>
                        <w:sz w:val="18"/>
                      </w:rPr>
                      <w:t>Болезни и возбудители</w:t>
                    </w:r>
                  </w:p>
                  <w:p w:rsidR="00A11F47" w:rsidRDefault="00A11F47">
                    <w:pPr>
                      <w:spacing w:before="40"/>
                      <w:ind w:left="20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Calibri" w:hAnsi="Calibri"/>
                        <w:i/>
                        <w:sz w:val="16"/>
                      </w:rPr>
                      <w:t>И.А.</w:t>
                    </w:r>
                    <w:r>
                      <w:rPr>
                        <w:rFonts w:ascii="Calibri" w:hAnsi="Calibri"/>
                        <w:i/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6"/>
                      </w:rPr>
                      <w:t>Карпов</w:t>
                    </w:r>
                    <w:r>
                      <w:rPr>
                        <w:rFonts w:ascii="Calibri" w:hAnsi="Calibri"/>
                        <w:i/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и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sz w:val="16"/>
                      </w:rPr>
                      <w:t>соавт</w:t>
                    </w:r>
                    <w:proofErr w:type="spellEnd"/>
                    <w:r>
                      <w:rPr>
                        <w:rFonts w:ascii="Tahoma" w:hAnsi="Tahoma"/>
                        <w:sz w:val="16"/>
                      </w:rPr>
                      <w:t>.</w:t>
                    </w:r>
                    <w:r>
                      <w:rPr>
                        <w:rFonts w:ascii="Tahoma" w:hAnsi="Tahoma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Энцефалиты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в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клинической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практике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6A9A7F1" wp14:editId="259C99ED">
              <wp:simplePos x="0" y="0"/>
              <wp:positionH relativeFrom="page">
                <wp:posOffset>6845935</wp:posOffset>
              </wp:positionH>
              <wp:positionV relativeFrom="page">
                <wp:posOffset>648970</wp:posOffset>
              </wp:positionV>
              <wp:extent cx="240030" cy="152400"/>
              <wp:effectExtent l="0" t="0" r="762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F47" w:rsidRDefault="00A11F47">
                          <w:pPr>
                            <w:spacing w:line="222" w:lineRule="exact"/>
                            <w:ind w:left="20"/>
                            <w:rPr>
                              <w:rFonts w:ascii="Cambria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20"/>
                            </w:rPr>
                            <w:t>111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42" type="#_x0000_t202" style="position:absolute;margin-left:539.05pt;margin-top:51.1pt;width:18.9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" filled="f" stroked="f">
              <v:textbox inset="0,0,0,0">
                <w:txbxContent>
                  <w:p w:rsidR="00A11F47" w:rsidRDefault="00A11F47">
                    <w:pPr>
                      <w:spacing w:line="222" w:lineRule="exact"/>
                      <w:ind w:left="20"/>
                      <w:rPr>
                        <w:rFonts w:ascii="Cambria"/>
                        <w:i/>
                        <w:sz w:val="20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20"/>
                      </w:rPr>
                      <w:t>111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47" w:rsidRDefault="00A11F47">
    <w:pPr>
      <w:pStyle w:val="ab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9E4AB8"/>
    <w:multiLevelType w:val="hybridMultilevel"/>
    <w:tmpl w:val="5C84A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E6EBD"/>
    <w:multiLevelType w:val="hybridMultilevel"/>
    <w:tmpl w:val="0C42B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64F02"/>
    <w:multiLevelType w:val="hybridMultilevel"/>
    <w:tmpl w:val="A4F496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542FD0"/>
    <w:multiLevelType w:val="hybridMultilevel"/>
    <w:tmpl w:val="FB6AA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62B56"/>
    <w:multiLevelType w:val="hybridMultilevel"/>
    <w:tmpl w:val="884EA5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512E"/>
    <w:multiLevelType w:val="hybridMultilevel"/>
    <w:tmpl w:val="338AA774"/>
    <w:lvl w:ilvl="0" w:tplc="9B5C9DD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9F24CA0"/>
    <w:multiLevelType w:val="hybridMultilevel"/>
    <w:tmpl w:val="2E30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3E58D9"/>
    <w:multiLevelType w:val="hybridMultilevel"/>
    <w:tmpl w:val="83783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E135B3"/>
    <w:multiLevelType w:val="hybridMultilevel"/>
    <w:tmpl w:val="5C583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FD4308"/>
    <w:multiLevelType w:val="hybridMultilevel"/>
    <w:tmpl w:val="70F84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F70327"/>
    <w:multiLevelType w:val="hybridMultilevel"/>
    <w:tmpl w:val="1BD86D98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2">
    <w:nsid w:val="19230220"/>
    <w:multiLevelType w:val="multilevel"/>
    <w:tmpl w:val="3106F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336FB8"/>
    <w:multiLevelType w:val="hybridMultilevel"/>
    <w:tmpl w:val="59A0A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4D45B3"/>
    <w:multiLevelType w:val="multilevel"/>
    <w:tmpl w:val="EBF0134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310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5" w:hanging="2160"/>
      </w:pPr>
      <w:rPr>
        <w:rFonts w:hint="default"/>
      </w:rPr>
    </w:lvl>
  </w:abstractNum>
  <w:abstractNum w:abstractNumId="15">
    <w:nsid w:val="20423BDD"/>
    <w:multiLevelType w:val="hybridMultilevel"/>
    <w:tmpl w:val="16762D2A"/>
    <w:lvl w:ilvl="0" w:tplc="8BFE2B76">
      <w:start w:val="7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25F4A1C"/>
    <w:multiLevelType w:val="hybridMultilevel"/>
    <w:tmpl w:val="D08046D4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9A6CC2F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A2C13"/>
    <w:multiLevelType w:val="hybridMultilevel"/>
    <w:tmpl w:val="3EA475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D0A9F"/>
    <w:multiLevelType w:val="hybridMultilevel"/>
    <w:tmpl w:val="2A30E3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91932"/>
    <w:multiLevelType w:val="hybridMultilevel"/>
    <w:tmpl w:val="AB6CE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885CCD"/>
    <w:multiLevelType w:val="hybridMultilevel"/>
    <w:tmpl w:val="61CC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32368F"/>
    <w:multiLevelType w:val="hybridMultilevel"/>
    <w:tmpl w:val="B3FE9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7426F5"/>
    <w:multiLevelType w:val="hybridMultilevel"/>
    <w:tmpl w:val="0F0EF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516ECE"/>
    <w:multiLevelType w:val="hybridMultilevel"/>
    <w:tmpl w:val="2596669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53538AA"/>
    <w:multiLevelType w:val="hybridMultilevel"/>
    <w:tmpl w:val="44386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147B"/>
    <w:multiLevelType w:val="hybridMultilevel"/>
    <w:tmpl w:val="ACD050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328B7"/>
    <w:multiLevelType w:val="hybridMultilevel"/>
    <w:tmpl w:val="6F347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6C54D0"/>
    <w:multiLevelType w:val="hybridMultilevel"/>
    <w:tmpl w:val="5226FBBC"/>
    <w:lvl w:ilvl="0" w:tplc="444693CA">
      <w:numFmt w:val="bullet"/>
      <w:lvlText w:val="•"/>
      <w:lvlJc w:val="left"/>
      <w:pPr>
        <w:ind w:left="780" w:hanging="42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5B3F95"/>
    <w:multiLevelType w:val="hybridMultilevel"/>
    <w:tmpl w:val="EF542DB6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5F970B9"/>
    <w:multiLevelType w:val="hybridMultilevel"/>
    <w:tmpl w:val="67A22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C0C2D"/>
    <w:multiLevelType w:val="hybridMultilevel"/>
    <w:tmpl w:val="BE345E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2A4134"/>
    <w:multiLevelType w:val="hybridMultilevel"/>
    <w:tmpl w:val="36FE395A"/>
    <w:lvl w:ilvl="0" w:tplc="BD80605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FC6A2A"/>
    <w:multiLevelType w:val="hybridMultilevel"/>
    <w:tmpl w:val="56A43D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7475E1"/>
    <w:multiLevelType w:val="hybridMultilevel"/>
    <w:tmpl w:val="F058EE4C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324154B"/>
    <w:multiLevelType w:val="hybridMultilevel"/>
    <w:tmpl w:val="A52643C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4D3AF4"/>
    <w:multiLevelType w:val="hybridMultilevel"/>
    <w:tmpl w:val="A7D87D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500B0F"/>
    <w:multiLevelType w:val="hybridMultilevel"/>
    <w:tmpl w:val="C8E0F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2860F0"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835C39"/>
    <w:multiLevelType w:val="hybridMultilevel"/>
    <w:tmpl w:val="2E200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62037"/>
    <w:multiLevelType w:val="hybridMultilevel"/>
    <w:tmpl w:val="BD782E8C"/>
    <w:lvl w:ilvl="0" w:tplc="2FB22720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BF2BE1"/>
    <w:multiLevelType w:val="hybridMultilevel"/>
    <w:tmpl w:val="2AC2B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F2447B"/>
    <w:multiLevelType w:val="hybridMultilevel"/>
    <w:tmpl w:val="CE6CC2A8"/>
    <w:lvl w:ilvl="0" w:tplc="041F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1">
    <w:nsid w:val="786C0BC4"/>
    <w:multiLevelType w:val="hybridMultilevel"/>
    <w:tmpl w:val="0C927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78736B"/>
    <w:multiLevelType w:val="hybridMultilevel"/>
    <w:tmpl w:val="5B1E1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B902D8"/>
    <w:multiLevelType w:val="hybridMultilevel"/>
    <w:tmpl w:val="789A22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FF6553"/>
    <w:multiLevelType w:val="hybridMultilevel"/>
    <w:tmpl w:val="FE047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1"/>
  </w:num>
  <w:num w:numId="4">
    <w:abstractNumId w:val="0"/>
  </w:num>
  <w:num w:numId="5">
    <w:abstractNumId w:val="14"/>
  </w:num>
  <w:num w:numId="6">
    <w:abstractNumId w:val="15"/>
  </w:num>
  <w:num w:numId="7">
    <w:abstractNumId w:val="26"/>
  </w:num>
  <w:num w:numId="8">
    <w:abstractNumId w:val="37"/>
  </w:num>
  <w:num w:numId="9">
    <w:abstractNumId w:val="33"/>
  </w:num>
  <w:num w:numId="10">
    <w:abstractNumId w:val="28"/>
  </w:num>
  <w:num w:numId="11">
    <w:abstractNumId w:val="42"/>
  </w:num>
  <w:num w:numId="12">
    <w:abstractNumId w:val="30"/>
  </w:num>
  <w:num w:numId="13">
    <w:abstractNumId w:val="1"/>
  </w:num>
  <w:num w:numId="14">
    <w:abstractNumId w:val="34"/>
  </w:num>
  <w:num w:numId="15">
    <w:abstractNumId w:val="7"/>
  </w:num>
  <w:num w:numId="16">
    <w:abstractNumId w:val="38"/>
  </w:num>
  <w:num w:numId="17">
    <w:abstractNumId w:val="21"/>
  </w:num>
  <w:num w:numId="18">
    <w:abstractNumId w:val="39"/>
  </w:num>
  <w:num w:numId="19">
    <w:abstractNumId w:val="2"/>
  </w:num>
  <w:num w:numId="20">
    <w:abstractNumId w:val="29"/>
  </w:num>
  <w:num w:numId="21">
    <w:abstractNumId w:val="43"/>
  </w:num>
  <w:num w:numId="22">
    <w:abstractNumId w:val="5"/>
  </w:num>
  <w:num w:numId="23">
    <w:abstractNumId w:val="10"/>
  </w:num>
  <w:num w:numId="24">
    <w:abstractNumId w:val="6"/>
  </w:num>
  <w:num w:numId="25">
    <w:abstractNumId w:val="22"/>
  </w:num>
  <w:num w:numId="26">
    <w:abstractNumId w:val="9"/>
  </w:num>
  <w:num w:numId="27">
    <w:abstractNumId w:val="25"/>
  </w:num>
  <w:num w:numId="28">
    <w:abstractNumId w:val="35"/>
  </w:num>
  <w:num w:numId="29">
    <w:abstractNumId w:val="36"/>
  </w:num>
  <w:num w:numId="30">
    <w:abstractNumId w:val="44"/>
  </w:num>
  <w:num w:numId="31">
    <w:abstractNumId w:val="19"/>
  </w:num>
  <w:num w:numId="32">
    <w:abstractNumId w:val="23"/>
  </w:num>
  <w:num w:numId="33">
    <w:abstractNumId w:val="20"/>
  </w:num>
  <w:num w:numId="34">
    <w:abstractNumId w:val="24"/>
  </w:num>
  <w:num w:numId="35">
    <w:abstractNumId w:val="40"/>
  </w:num>
  <w:num w:numId="36">
    <w:abstractNumId w:val="4"/>
  </w:num>
  <w:num w:numId="37">
    <w:abstractNumId w:val="13"/>
  </w:num>
  <w:num w:numId="38">
    <w:abstractNumId w:val="17"/>
  </w:num>
  <w:num w:numId="39">
    <w:abstractNumId w:val="41"/>
  </w:num>
  <w:num w:numId="40">
    <w:abstractNumId w:val="3"/>
  </w:num>
  <w:num w:numId="41">
    <w:abstractNumId w:val="18"/>
  </w:num>
  <w:num w:numId="42">
    <w:abstractNumId w:val="27"/>
  </w:num>
  <w:num w:numId="43">
    <w:abstractNumId w:val="8"/>
  </w:num>
  <w:num w:numId="44">
    <w:abstractNumId w:val="12"/>
  </w:num>
  <w:num w:numId="45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F9"/>
    <w:rsid w:val="00001226"/>
    <w:rsid w:val="00014813"/>
    <w:rsid w:val="00062178"/>
    <w:rsid w:val="00062FB9"/>
    <w:rsid w:val="00067162"/>
    <w:rsid w:val="00075952"/>
    <w:rsid w:val="00084E98"/>
    <w:rsid w:val="0008763C"/>
    <w:rsid w:val="000A105F"/>
    <w:rsid w:val="000A1EBE"/>
    <w:rsid w:val="000A4D62"/>
    <w:rsid w:val="000B3326"/>
    <w:rsid w:val="000D4942"/>
    <w:rsid w:val="000D6DC7"/>
    <w:rsid w:val="000F2A2D"/>
    <w:rsid w:val="000F33C7"/>
    <w:rsid w:val="000F4FEA"/>
    <w:rsid w:val="00104661"/>
    <w:rsid w:val="001156E1"/>
    <w:rsid w:val="00131816"/>
    <w:rsid w:val="0013403D"/>
    <w:rsid w:val="001412D9"/>
    <w:rsid w:val="00145374"/>
    <w:rsid w:val="00147940"/>
    <w:rsid w:val="00165823"/>
    <w:rsid w:val="00186F51"/>
    <w:rsid w:val="00191B56"/>
    <w:rsid w:val="00194A55"/>
    <w:rsid w:val="001A47D5"/>
    <w:rsid w:val="001D56C5"/>
    <w:rsid w:val="001E53D8"/>
    <w:rsid w:val="001E545D"/>
    <w:rsid w:val="002016BB"/>
    <w:rsid w:val="00201B29"/>
    <w:rsid w:val="002049A0"/>
    <w:rsid w:val="00216F69"/>
    <w:rsid w:val="00220827"/>
    <w:rsid w:val="00221385"/>
    <w:rsid w:val="002437A0"/>
    <w:rsid w:val="00254278"/>
    <w:rsid w:val="0026295B"/>
    <w:rsid w:val="00267EE3"/>
    <w:rsid w:val="002727BD"/>
    <w:rsid w:val="00277218"/>
    <w:rsid w:val="00282386"/>
    <w:rsid w:val="00284432"/>
    <w:rsid w:val="00284F86"/>
    <w:rsid w:val="002A5062"/>
    <w:rsid w:val="002A6839"/>
    <w:rsid w:val="002A7761"/>
    <w:rsid w:val="002B244D"/>
    <w:rsid w:val="002B3581"/>
    <w:rsid w:val="002C0769"/>
    <w:rsid w:val="002C5C22"/>
    <w:rsid w:val="002C79F4"/>
    <w:rsid w:val="002E05A2"/>
    <w:rsid w:val="002E18A6"/>
    <w:rsid w:val="002E1E64"/>
    <w:rsid w:val="002E4850"/>
    <w:rsid w:val="002E69F4"/>
    <w:rsid w:val="002F3560"/>
    <w:rsid w:val="0031490D"/>
    <w:rsid w:val="00323C9D"/>
    <w:rsid w:val="00334C93"/>
    <w:rsid w:val="003437B2"/>
    <w:rsid w:val="00350B23"/>
    <w:rsid w:val="0035122C"/>
    <w:rsid w:val="0035795C"/>
    <w:rsid w:val="003608C6"/>
    <w:rsid w:val="00395318"/>
    <w:rsid w:val="003C4F2C"/>
    <w:rsid w:val="003D079E"/>
    <w:rsid w:val="003D12C2"/>
    <w:rsid w:val="003D7219"/>
    <w:rsid w:val="0040192C"/>
    <w:rsid w:val="004072EC"/>
    <w:rsid w:val="00407372"/>
    <w:rsid w:val="004104AE"/>
    <w:rsid w:val="004218C8"/>
    <w:rsid w:val="00440E7E"/>
    <w:rsid w:val="00443ACD"/>
    <w:rsid w:val="004443A1"/>
    <w:rsid w:val="00452773"/>
    <w:rsid w:val="00454042"/>
    <w:rsid w:val="00456D40"/>
    <w:rsid w:val="00481D7C"/>
    <w:rsid w:val="00490BB6"/>
    <w:rsid w:val="0049105D"/>
    <w:rsid w:val="004B36CA"/>
    <w:rsid w:val="004B47B2"/>
    <w:rsid w:val="004B4DAB"/>
    <w:rsid w:val="004D4613"/>
    <w:rsid w:val="004E215F"/>
    <w:rsid w:val="00510247"/>
    <w:rsid w:val="00517EED"/>
    <w:rsid w:val="00525FA2"/>
    <w:rsid w:val="005324B1"/>
    <w:rsid w:val="00537B27"/>
    <w:rsid w:val="00544189"/>
    <w:rsid w:val="00550448"/>
    <w:rsid w:val="00554F1D"/>
    <w:rsid w:val="005555E0"/>
    <w:rsid w:val="0057015C"/>
    <w:rsid w:val="0057758F"/>
    <w:rsid w:val="005807FC"/>
    <w:rsid w:val="00580A64"/>
    <w:rsid w:val="00580D8F"/>
    <w:rsid w:val="00587384"/>
    <w:rsid w:val="005905A8"/>
    <w:rsid w:val="00590C6D"/>
    <w:rsid w:val="00594D1C"/>
    <w:rsid w:val="00595DF9"/>
    <w:rsid w:val="005B4F9B"/>
    <w:rsid w:val="005B7A17"/>
    <w:rsid w:val="005C78DA"/>
    <w:rsid w:val="005D2ACB"/>
    <w:rsid w:val="005D5A43"/>
    <w:rsid w:val="005E70FD"/>
    <w:rsid w:val="005E7B54"/>
    <w:rsid w:val="006115ED"/>
    <w:rsid w:val="006271E6"/>
    <w:rsid w:val="00632BF9"/>
    <w:rsid w:val="00633403"/>
    <w:rsid w:val="00633582"/>
    <w:rsid w:val="00663FE5"/>
    <w:rsid w:val="0067256D"/>
    <w:rsid w:val="00696B1C"/>
    <w:rsid w:val="006A50BD"/>
    <w:rsid w:val="006A52C4"/>
    <w:rsid w:val="006B036C"/>
    <w:rsid w:val="006B7B56"/>
    <w:rsid w:val="006C0E53"/>
    <w:rsid w:val="006C6AED"/>
    <w:rsid w:val="006D7E15"/>
    <w:rsid w:val="006E262C"/>
    <w:rsid w:val="006E5EE4"/>
    <w:rsid w:val="00700CEF"/>
    <w:rsid w:val="007134B0"/>
    <w:rsid w:val="00714162"/>
    <w:rsid w:val="00714B39"/>
    <w:rsid w:val="00715648"/>
    <w:rsid w:val="00726C89"/>
    <w:rsid w:val="0073033E"/>
    <w:rsid w:val="00732F60"/>
    <w:rsid w:val="00741860"/>
    <w:rsid w:val="007463EF"/>
    <w:rsid w:val="00776CA9"/>
    <w:rsid w:val="007805B4"/>
    <w:rsid w:val="00784F5D"/>
    <w:rsid w:val="00794A7A"/>
    <w:rsid w:val="007A4630"/>
    <w:rsid w:val="007A558D"/>
    <w:rsid w:val="007A64C6"/>
    <w:rsid w:val="007B0616"/>
    <w:rsid w:val="007B2537"/>
    <w:rsid w:val="007B640B"/>
    <w:rsid w:val="007C065B"/>
    <w:rsid w:val="007C4BCE"/>
    <w:rsid w:val="007C76DA"/>
    <w:rsid w:val="007E41C7"/>
    <w:rsid w:val="007E50E7"/>
    <w:rsid w:val="007E7A02"/>
    <w:rsid w:val="007F46A4"/>
    <w:rsid w:val="00813123"/>
    <w:rsid w:val="00841757"/>
    <w:rsid w:val="0084611E"/>
    <w:rsid w:val="00850613"/>
    <w:rsid w:val="00857920"/>
    <w:rsid w:val="008610A9"/>
    <w:rsid w:val="00861D69"/>
    <w:rsid w:val="00872746"/>
    <w:rsid w:val="0087703E"/>
    <w:rsid w:val="0088371D"/>
    <w:rsid w:val="008A6DF0"/>
    <w:rsid w:val="008B124A"/>
    <w:rsid w:val="008B1DF2"/>
    <w:rsid w:val="008B565F"/>
    <w:rsid w:val="008C0826"/>
    <w:rsid w:val="008D1D2D"/>
    <w:rsid w:val="008D74C1"/>
    <w:rsid w:val="008F063E"/>
    <w:rsid w:val="00915419"/>
    <w:rsid w:val="00917DB6"/>
    <w:rsid w:val="00920D8E"/>
    <w:rsid w:val="00922D48"/>
    <w:rsid w:val="00930135"/>
    <w:rsid w:val="009413DB"/>
    <w:rsid w:val="0094205D"/>
    <w:rsid w:val="00942CA2"/>
    <w:rsid w:val="00943ED1"/>
    <w:rsid w:val="00947F46"/>
    <w:rsid w:val="00964B1D"/>
    <w:rsid w:val="00964DAB"/>
    <w:rsid w:val="009660AD"/>
    <w:rsid w:val="00972C0D"/>
    <w:rsid w:val="0097728F"/>
    <w:rsid w:val="009829AC"/>
    <w:rsid w:val="0098301B"/>
    <w:rsid w:val="00985846"/>
    <w:rsid w:val="00995F97"/>
    <w:rsid w:val="009A0A74"/>
    <w:rsid w:val="009C329F"/>
    <w:rsid w:val="009D6AA9"/>
    <w:rsid w:val="009F0046"/>
    <w:rsid w:val="009F5D84"/>
    <w:rsid w:val="009F603F"/>
    <w:rsid w:val="00A11F47"/>
    <w:rsid w:val="00A11FCF"/>
    <w:rsid w:val="00A14D22"/>
    <w:rsid w:val="00A23302"/>
    <w:rsid w:val="00A3373A"/>
    <w:rsid w:val="00A370BC"/>
    <w:rsid w:val="00A423A7"/>
    <w:rsid w:val="00A45575"/>
    <w:rsid w:val="00A5379C"/>
    <w:rsid w:val="00A5384F"/>
    <w:rsid w:val="00A548C9"/>
    <w:rsid w:val="00A5539E"/>
    <w:rsid w:val="00A55849"/>
    <w:rsid w:val="00A6277A"/>
    <w:rsid w:val="00A64641"/>
    <w:rsid w:val="00A832B2"/>
    <w:rsid w:val="00A852B0"/>
    <w:rsid w:val="00A9188C"/>
    <w:rsid w:val="00AA78DE"/>
    <w:rsid w:val="00AB0914"/>
    <w:rsid w:val="00AB7C60"/>
    <w:rsid w:val="00AC023E"/>
    <w:rsid w:val="00AC0BDB"/>
    <w:rsid w:val="00AC73FD"/>
    <w:rsid w:val="00AD13CB"/>
    <w:rsid w:val="00AD316F"/>
    <w:rsid w:val="00AD755E"/>
    <w:rsid w:val="00AF022A"/>
    <w:rsid w:val="00AF038E"/>
    <w:rsid w:val="00AF079F"/>
    <w:rsid w:val="00AF3D34"/>
    <w:rsid w:val="00B1620F"/>
    <w:rsid w:val="00B249CF"/>
    <w:rsid w:val="00B264F4"/>
    <w:rsid w:val="00B329BF"/>
    <w:rsid w:val="00B337B5"/>
    <w:rsid w:val="00B34C82"/>
    <w:rsid w:val="00B73BC3"/>
    <w:rsid w:val="00B740FE"/>
    <w:rsid w:val="00B761D5"/>
    <w:rsid w:val="00B847C8"/>
    <w:rsid w:val="00B95878"/>
    <w:rsid w:val="00BA1CED"/>
    <w:rsid w:val="00BA234A"/>
    <w:rsid w:val="00BD0CBA"/>
    <w:rsid w:val="00BD4236"/>
    <w:rsid w:val="00BD6B6D"/>
    <w:rsid w:val="00C008F7"/>
    <w:rsid w:val="00C01D5B"/>
    <w:rsid w:val="00C02B2F"/>
    <w:rsid w:val="00C048BD"/>
    <w:rsid w:val="00C13158"/>
    <w:rsid w:val="00C213FD"/>
    <w:rsid w:val="00C233AE"/>
    <w:rsid w:val="00C23960"/>
    <w:rsid w:val="00C2446C"/>
    <w:rsid w:val="00C30E0B"/>
    <w:rsid w:val="00C37B92"/>
    <w:rsid w:val="00C42622"/>
    <w:rsid w:val="00C44B56"/>
    <w:rsid w:val="00C54195"/>
    <w:rsid w:val="00C5463E"/>
    <w:rsid w:val="00C614F6"/>
    <w:rsid w:val="00C93FDA"/>
    <w:rsid w:val="00C94ACE"/>
    <w:rsid w:val="00C94F64"/>
    <w:rsid w:val="00CA3169"/>
    <w:rsid w:val="00CC1F94"/>
    <w:rsid w:val="00CF34B6"/>
    <w:rsid w:val="00CF5377"/>
    <w:rsid w:val="00D01516"/>
    <w:rsid w:val="00D077E5"/>
    <w:rsid w:val="00D1156A"/>
    <w:rsid w:val="00D13070"/>
    <w:rsid w:val="00D34959"/>
    <w:rsid w:val="00D4530A"/>
    <w:rsid w:val="00D6146B"/>
    <w:rsid w:val="00D66B15"/>
    <w:rsid w:val="00D87F1D"/>
    <w:rsid w:val="00D93374"/>
    <w:rsid w:val="00DA2349"/>
    <w:rsid w:val="00DA23CD"/>
    <w:rsid w:val="00DA2554"/>
    <w:rsid w:val="00DA392E"/>
    <w:rsid w:val="00DB3826"/>
    <w:rsid w:val="00DB715C"/>
    <w:rsid w:val="00DC520D"/>
    <w:rsid w:val="00DD0489"/>
    <w:rsid w:val="00DE2682"/>
    <w:rsid w:val="00DE4767"/>
    <w:rsid w:val="00DF48F6"/>
    <w:rsid w:val="00E0523F"/>
    <w:rsid w:val="00E05BCB"/>
    <w:rsid w:val="00E13FA2"/>
    <w:rsid w:val="00E208B6"/>
    <w:rsid w:val="00E23BEE"/>
    <w:rsid w:val="00E25820"/>
    <w:rsid w:val="00E367A9"/>
    <w:rsid w:val="00E3773D"/>
    <w:rsid w:val="00E450EC"/>
    <w:rsid w:val="00E47EF9"/>
    <w:rsid w:val="00E515C6"/>
    <w:rsid w:val="00E51667"/>
    <w:rsid w:val="00E55E3B"/>
    <w:rsid w:val="00E56167"/>
    <w:rsid w:val="00E647F5"/>
    <w:rsid w:val="00E7276F"/>
    <w:rsid w:val="00E735C9"/>
    <w:rsid w:val="00E746D3"/>
    <w:rsid w:val="00E80411"/>
    <w:rsid w:val="00E877E3"/>
    <w:rsid w:val="00E9160A"/>
    <w:rsid w:val="00E95F22"/>
    <w:rsid w:val="00EA5066"/>
    <w:rsid w:val="00EA706A"/>
    <w:rsid w:val="00EB1435"/>
    <w:rsid w:val="00EB44B3"/>
    <w:rsid w:val="00EC0B7C"/>
    <w:rsid w:val="00EC25F6"/>
    <w:rsid w:val="00EE653C"/>
    <w:rsid w:val="00F10F16"/>
    <w:rsid w:val="00F12422"/>
    <w:rsid w:val="00F13EBC"/>
    <w:rsid w:val="00F17894"/>
    <w:rsid w:val="00F21367"/>
    <w:rsid w:val="00F21494"/>
    <w:rsid w:val="00F21D55"/>
    <w:rsid w:val="00F24255"/>
    <w:rsid w:val="00F24A96"/>
    <w:rsid w:val="00F267B6"/>
    <w:rsid w:val="00F340FC"/>
    <w:rsid w:val="00F4634C"/>
    <w:rsid w:val="00F63F85"/>
    <w:rsid w:val="00F769F8"/>
    <w:rsid w:val="00F91A2C"/>
    <w:rsid w:val="00FD45AE"/>
    <w:rsid w:val="00FD6BF9"/>
    <w:rsid w:val="00FF37E9"/>
    <w:rsid w:val="00FF3F84"/>
    <w:rsid w:val="00F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1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1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1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1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1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162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162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162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162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2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4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E2682"/>
    <w:pPr>
      <w:spacing w:after="0" w:line="240" w:lineRule="auto"/>
    </w:pPr>
  </w:style>
  <w:style w:type="table" w:styleId="a7">
    <w:name w:val="Table Grid"/>
    <w:basedOn w:val="a1"/>
    <w:uiPriority w:val="59"/>
    <w:rsid w:val="00D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1A47D5"/>
    <w:rPr>
      <w:i/>
      <w:iCs/>
    </w:rPr>
  </w:style>
  <w:style w:type="character" w:styleId="a9">
    <w:name w:val="Hyperlink"/>
    <w:basedOn w:val="a0"/>
    <w:uiPriority w:val="99"/>
    <w:semiHidden/>
    <w:unhideWhenUsed/>
    <w:rsid w:val="001A47D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47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7D5"/>
  </w:style>
  <w:style w:type="paragraph" w:styleId="ab">
    <w:name w:val="Body Text"/>
    <w:basedOn w:val="a"/>
    <w:link w:val="ac"/>
    <w:uiPriority w:val="1"/>
    <w:qFormat/>
    <w:rsid w:val="00BD6B6D"/>
    <w:pPr>
      <w:widowControl w:val="0"/>
    </w:pPr>
    <w:rPr>
      <w:rFonts w:ascii="Georgia" w:eastAsia="Georgia" w:hAnsi="Georgia" w:cs="Georgia"/>
      <w:sz w:val="18"/>
      <w:szCs w:val="1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BD6B6D"/>
    <w:rPr>
      <w:rFonts w:ascii="Georgia" w:eastAsia="Georgia" w:hAnsi="Georgia" w:cs="Georgia"/>
      <w:sz w:val="18"/>
      <w:szCs w:val="18"/>
      <w:lang w:val="en-US"/>
    </w:rPr>
  </w:style>
  <w:style w:type="paragraph" w:customStyle="1" w:styleId="11">
    <w:name w:val="Заголовок 11"/>
    <w:basedOn w:val="a"/>
    <w:uiPriority w:val="1"/>
    <w:qFormat/>
    <w:rsid w:val="00BD6B6D"/>
    <w:pPr>
      <w:widowControl w:val="0"/>
      <w:spacing w:before="174"/>
      <w:ind w:left="221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BD6B6D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BD6B6D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BD6B6D"/>
    <w:pPr>
      <w:widowControl w:val="0"/>
      <w:ind w:left="113" w:firstLine="283"/>
      <w:jc w:val="both"/>
      <w:outlineLvl w:val="2"/>
    </w:pPr>
    <w:rPr>
      <w:rFonts w:ascii="Georgia" w:eastAsia="Georgia" w:hAnsi="Georgia" w:cs="Georgi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07372"/>
    <w:pPr>
      <w:widowControl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WW8Num14z0">
    <w:name w:val="WW8Num14z0"/>
    <w:rsid w:val="00E3773D"/>
    <w:rPr>
      <w:rFonts w:ascii="Symbol" w:hAnsi="Symbol" w:cs="OpenSymbol"/>
    </w:rPr>
  </w:style>
  <w:style w:type="paragraph" w:customStyle="1" w:styleId="af1">
    <w:name w:val="Содержимое таблицы"/>
    <w:basedOn w:val="a"/>
    <w:rsid w:val="00C94AC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ring">
    <w:name w:val="String"/>
    <w:basedOn w:val="a"/>
    <w:uiPriority w:val="99"/>
    <w:rsid w:val="00C94ACE"/>
    <w:pPr>
      <w:widowControl w:val="0"/>
      <w:suppressAutoHyphens/>
      <w:autoSpaceDE w:val="0"/>
    </w:pPr>
    <w:rPr>
      <w:rFonts w:ascii="a_Timer" w:eastAsia="SimSun" w:hAnsi="a_Timer" w:cs="Mangal"/>
      <w:kern w:val="1"/>
      <w:lang w:eastAsia="hi-IN" w:bidi="hi-IN"/>
    </w:rPr>
  </w:style>
  <w:style w:type="paragraph" w:styleId="af2">
    <w:name w:val="annotation text"/>
    <w:basedOn w:val="a"/>
    <w:link w:val="af3"/>
    <w:uiPriority w:val="99"/>
    <w:unhideWhenUsed/>
    <w:rsid w:val="0000122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01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162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14162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14162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14162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14162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14162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1416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14162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14162"/>
    <w:rPr>
      <w:rFonts w:ascii="Cambria" w:eastAsia="Times New Roman" w:hAnsi="Cambria" w:cs="Times New Roman"/>
      <w:lang w:val="en-US" w:bidi="en-US"/>
    </w:rPr>
  </w:style>
  <w:style w:type="paragraph" w:customStyle="1" w:styleId="32">
    <w:name w:val="Заголовок 32"/>
    <w:basedOn w:val="a"/>
    <w:uiPriority w:val="1"/>
    <w:qFormat/>
    <w:rsid w:val="00714162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 w:bidi="en-US"/>
    </w:rPr>
  </w:style>
  <w:style w:type="paragraph" w:styleId="af4">
    <w:name w:val="Title"/>
    <w:basedOn w:val="a"/>
    <w:next w:val="a"/>
    <w:link w:val="af5"/>
    <w:uiPriority w:val="10"/>
    <w:qFormat/>
    <w:rsid w:val="007141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5">
    <w:name w:val="Название Знак"/>
    <w:basedOn w:val="a0"/>
    <w:link w:val="af4"/>
    <w:uiPriority w:val="10"/>
    <w:rsid w:val="0071416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6">
    <w:name w:val="Subtitle"/>
    <w:basedOn w:val="a"/>
    <w:next w:val="a"/>
    <w:link w:val="af7"/>
    <w:uiPriority w:val="11"/>
    <w:qFormat/>
    <w:rsid w:val="00714162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7">
    <w:name w:val="Подзаголовок Знак"/>
    <w:basedOn w:val="a0"/>
    <w:link w:val="af6"/>
    <w:uiPriority w:val="11"/>
    <w:rsid w:val="00714162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714162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714162"/>
    <w:rPr>
      <w:rFonts w:ascii="Calibri" w:hAnsi="Calibri"/>
      <w:i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71416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71416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71416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714162"/>
    <w:rPr>
      <w:i/>
      <w:color w:val="5A5A5A"/>
    </w:rPr>
  </w:style>
  <w:style w:type="character" w:styleId="afc">
    <w:name w:val="Intense Emphasis"/>
    <w:basedOn w:val="a0"/>
    <w:uiPriority w:val="21"/>
    <w:qFormat/>
    <w:rsid w:val="0071416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71416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71416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714162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714162"/>
    <w:pPr>
      <w:outlineLvl w:val="9"/>
    </w:pPr>
  </w:style>
  <w:style w:type="paragraph" w:styleId="aff1">
    <w:name w:val="caption"/>
    <w:basedOn w:val="a"/>
    <w:next w:val="a"/>
    <w:uiPriority w:val="35"/>
    <w:semiHidden/>
    <w:unhideWhenUsed/>
    <w:rsid w:val="00714162"/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customStyle="1" w:styleId="42">
    <w:name w:val="Заголовок 42"/>
    <w:basedOn w:val="a"/>
    <w:uiPriority w:val="1"/>
    <w:qFormat/>
    <w:rsid w:val="00714162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character" w:styleId="aff2">
    <w:name w:val="annotation reference"/>
    <w:basedOn w:val="a0"/>
    <w:uiPriority w:val="99"/>
    <w:semiHidden/>
    <w:unhideWhenUsed/>
    <w:rsid w:val="006E262C"/>
    <w:rPr>
      <w:sz w:val="16"/>
      <w:szCs w:val="16"/>
    </w:rPr>
  </w:style>
  <w:style w:type="paragraph" w:styleId="aff3">
    <w:name w:val="annotation subject"/>
    <w:basedOn w:val="af2"/>
    <w:next w:val="af2"/>
    <w:link w:val="aff4"/>
    <w:uiPriority w:val="99"/>
    <w:semiHidden/>
    <w:unhideWhenUsed/>
    <w:rsid w:val="006E262C"/>
    <w:rPr>
      <w:b/>
      <w:bCs/>
    </w:rPr>
  </w:style>
  <w:style w:type="character" w:customStyle="1" w:styleId="aff4">
    <w:name w:val="Тема примечания Знак"/>
    <w:basedOn w:val="af3"/>
    <w:link w:val="aff3"/>
    <w:uiPriority w:val="99"/>
    <w:semiHidden/>
    <w:rsid w:val="006E26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1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1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1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1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1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162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162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162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162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2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4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E2682"/>
    <w:pPr>
      <w:spacing w:after="0" w:line="240" w:lineRule="auto"/>
    </w:pPr>
  </w:style>
  <w:style w:type="table" w:styleId="a7">
    <w:name w:val="Table Grid"/>
    <w:basedOn w:val="a1"/>
    <w:uiPriority w:val="59"/>
    <w:rsid w:val="00D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1A47D5"/>
    <w:rPr>
      <w:i/>
      <w:iCs/>
    </w:rPr>
  </w:style>
  <w:style w:type="character" w:styleId="a9">
    <w:name w:val="Hyperlink"/>
    <w:basedOn w:val="a0"/>
    <w:uiPriority w:val="99"/>
    <w:semiHidden/>
    <w:unhideWhenUsed/>
    <w:rsid w:val="001A47D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47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7D5"/>
  </w:style>
  <w:style w:type="paragraph" w:styleId="ab">
    <w:name w:val="Body Text"/>
    <w:basedOn w:val="a"/>
    <w:link w:val="ac"/>
    <w:uiPriority w:val="1"/>
    <w:qFormat/>
    <w:rsid w:val="00BD6B6D"/>
    <w:pPr>
      <w:widowControl w:val="0"/>
    </w:pPr>
    <w:rPr>
      <w:rFonts w:ascii="Georgia" w:eastAsia="Georgia" w:hAnsi="Georgia" w:cs="Georgia"/>
      <w:sz w:val="18"/>
      <w:szCs w:val="1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BD6B6D"/>
    <w:rPr>
      <w:rFonts w:ascii="Georgia" w:eastAsia="Georgia" w:hAnsi="Georgia" w:cs="Georgia"/>
      <w:sz w:val="18"/>
      <w:szCs w:val="18"/>
      <w:lang w:val="en-US"/>
    </w:rPr>
  </w:style>
  <w:style w:type="paragraph" w:customStyle="1" w:styleId="11">
    <w:name w:val="Заголовок 11"/>
    <w:basedOn w:val="a"/>
    <w:uiPriority w:val="1"/>
    <w:qFormat/>
    <w:rsid w:val="00BD6B6D"/>
    <w:pPr>
      <w:widowControl w:val="0"/>
      <w:spacing w:before="174"/>
      <w:ind w:left="221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BD6B6D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BD6B6D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BD6B6D"/>
    <w:pPr>
      <w:widowControl w:val="0"/>
      <w:ind w:left="113" w:firstLine="283"/>
      <w:jc w:val="both"/>
      <w:outlineLvl w:val="2"/>
    </w:pPr>
    <w:rPr>
      <w:rFonts w:ascii="Georgia" w:eastAsia="Georgia" w:hAnsi="Georgia" w:cs="Georgi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07372"/>
    <w:pPr>
      <w:widowControl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WW8Num14z0">
    <w:name w:val="WW8Num14z0"/>
    <w:rsid w:val="00E3773D"/>
    <w:rPr>
      <w:rFonts w:ascii="Symbol" w:hAnsi="Symbol" w:cs="OpenSymbol"/>
    </w:rPr>
  </w:style>
  <w:style w:type="paragraph" w:customStyle="1" w:styleId="af1">
    <w:name w:val="Содержимое таблицы"/>
    <w:basedOn w:val="a"/>
    <w:rsid w:val="00C94AC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ring">
    <w:name w:val="String"/>
    <w:basedOn w:val="a"/>
    <w:uiPriority w:val="99"/>
    <w:rsid w:val="00C94ACE"/>
    <w:pPr>
      <w:widowControl w:val="0"/>
      <w:suppressAutoHyphens/>
      <w:autoSpaceDE w:val="0"/>
    </w:pPr>
    <w:rPr>
      <w:rFonts w:ascii="a_Timer" w:eastAsia="SimSun" w:hAnsi="a_Timer" w:cs="Mangal"/>
      <w:kern w:val="1"/>
      <w:lang w:eastAsia="hi-IN" w:bidi="hi-IN"/>
    </w:rPr>
  </w:style>
  <w:style w:type="paragraph" w:styleId="af2">
    <w:name w:val="annotation text"/>
    <w:basedOn w:val="a"/>
    <w:link w:val="af3"/>
    <w:uiPriority w:val="99"/>
    <w:unhideWhenUsed/>
    <w:rsid w:val="0000122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01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162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14162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14162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14162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14162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14162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1416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14162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14162"/>
    <w:rPr>
      <w:rFonts w:ascii="Cambria" w:eastAsia="Times New Roman" w:hAnsi="Cambria" w:cs="Times New Roman"/>
      <w:lang w:val="en-US" w:bidi="en-US"/>
    </w:rPr>
  </w:style>
  <w:style w:type="paragraph" w:customStyle="1" w:styleId="32">
    <w:name w:val="Заголовок 32"/>
    <w:basedOn w:val="a"/>
    <w:uiPriority w:val="1"/>
    <w:qFormat/>
    <w:rsid w:val="00714162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 w:bidi="en-US"/>
    </w:rPr>
  </w:style>
  <w:style w:type="paragraph" w:styleId="af4">
    <w:name w:val="Title"/>
    <w:basedOn w:val="a"/>
    <w:next w:val="a"/>
    <w:link w:val="af5"/>
    <w:uiPriority w:val="10"/>
    <w:qFormat/>
    <w:rsid w:val="007141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5">
    <w:name w:val="Название Знак"/>
    <w:basedOn w:val="a0"/>
    <w:link w:val="af4"/>
    <w:uiPriority w:val="10"/>
    <w:rsid w:val="0071416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6">
    <w:name w:val="Subtitle"/>
    <w:basedOn w:val="a"/>
    <w:next w:val="a"/>
    <w:link w:val="af7"/>
    <w:uiPriority w:val="11"/>
    <w:qFormat/>
    <w:rsid w:val="00714162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7">
    <w:name w:val="Подзаголовок Знак"/>
    <w:basedOn w:val="a0"/>
    <w:link w:val="af6"/>
    <w:uiPriority w:val="11"/>
    <w:rsid w:val="00714162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714162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714162"/>
    <w:rPr>
      <w:rFonts w:ascii="Calibri" w:hAnsi="Calibri"/>
      <w:i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71416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71416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71416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714162"/>
    <w:rPr>
      <w:i/>
      <w:color w:val="5A5A5A"/>
    </w:rPr>
  </w:style>
  <w:style w:type="character" w:styleId="afc">
    <w:name w:val="Intense Emphasis"/>
    <w:basedOn w:val="a0"/>
    <w:uiPriority w:val="21"/>
    <w:qFormat/>
    <w:rsid w:val="0071416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71416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71416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714162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714162"/>
    <w:pPr>
      <w:outlineLvl w:val="9"/>
    </w:pPr>
  </w:style>
  <w:style w:type="paragraph" w:styleId="aff1">
    <w:name w:val="caption"/>
    <w:basedOn w:val="a"/>
    <w:next w:val="a"/>
    <w:uiPriority w:val="35"/>
    <w:semiHidden/>
    <w:unhideWhenUsed/>
    <w:rsid w:val="00714162"/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customStyle="1" w:styleId="42">
    <w:name w:val="Заголовок 42"/>
    <w:basedOn w:val="a"/>
    <w:uiPriority w:val="1"/>
    <w:qFormat/>
    <w:rsid w:val="00714162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character" w:styleId="aff2">
    <w:name w:val="annotation reference"/>
    <w:basedOn w:val="a0"/>
    <w:uiPriority w:val="99"/>
    <w:semiHidden/>
    <w:unhideWhenUsed/>
    <w:rsid w:val="006E262C"/>
    <w:rPr>
      <w:sz w:val="16"/>
      <w:szCs w:val="16"/>
    </w:rPr>
  </w:style>
  <w:style w:type="paragraph" w:styleId="aff3">
    <w:name w:val="annotation subject"/>
    <w:basedOn w:val="af2"/>
    <w:next w:val="af2"/>
    <w:link w:val="aff4"/>
    <w:uiPriority w:val="99"/>
    <w:semiHidden/>
    <w:unhideWhenUsed/>
    <w:rsid w:val="006E262C"/>
    <w:rPr>
      <w:b/>
      <w:bCs/>
    </w:rPr>
  </w:style>
  <w:style w:type="character" w:customStyle="1" w:styleId="aff4">
    <w:name w:val="Тема примечания Знак"/>
    <w:basedOn w:val="af3"/>
    <w:link w:val="aff3"/>
    <w:uiPriority w:val="99"/>
    <w:semiHidden/>
    <w:rsid w:val="006E26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https://ru.wikipedia.org/wiki/%D0%A1%D0%BB%D1%83%D0%B6%D0%B5%D0%B1%D0%BD%D0%B0%D1%8F:%D0%98%D1%81%D1%82%D0%BE%D1%87%D0%BD%D0%B8%D0%BA%D0%B8_%D0%BA%D0%BD%D0%B8%D0%B3/52250096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17BCE-72D2-4810-8CE0-0D447B45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38</Pages>
  <Words>8027</Words>
  <Characters>45759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53679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Салыкбаева Салтанат Тогайбековна</cp:lastModifiedBy>
  <cp:revision>14</cp:revision>
  <cp:lastPrinted>2016-05-17T11:02:00Z</cp:lastPrinted>
  <dcterms:created xsi:type="dcterms:W3CDTF">2016-05-24T07:29:00Z</dcterms:created>
  <dcterms:modified xsi:type="dcterms:W3CDTF">2016-05-25T11:25:00Z</dcterms:modified>
</cp:coreProperties>
</file>